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1B83" w14:textId="77777777" w:rsidR="004475CE" w:rsidRPr="007C3B88" w:rsidRDefault="00C1122C">
      <w:pPr>
        <w:pStyle w:val="Body"/>
        <w:spacing w:after="120"/>
        <w:rPr>
          <w:rFonts w:ascii="Georgia" w:eastAsia="Gotham Book" w:hAnsi="Georgia" w:cs="Gotham Book"/>
          <w:i/>
          <w:iCs/>
          <w:color w:val="auto"/>
          <w:sz w:val="24"/>
          <w:szCs w:val="24"/>
          <w:u w:color="404040"/>
        </w:rPr>
      </w:pPr>
      <w:r w:rsidRPr="007C3B88">
        <w:rPr>
          <w:rFonts w:ascii="Georgia" w:eastAsia="Gotham Black" w:hAnsi="Georgia" w:cs="Gotham Black"/>
          <w:color w:val="auto"/>
          <w:sz w:val="24"/>
          <w:szCs w:val="24"/>
          <w:u w:color="404040"/>
        </w:rPr>
        <w:t>Key Scriptures</w:t>
      </w:r>
    </w:p>
    <w:p w14:paraId="209438AC" w14:textId="77777777" w:rsidR="004475CE" w:rsidRPr="007C3B88" w:rsidRDefault="00C1122C">
      <w:pPr>
        <w:pStyle w:val="Body"/>
        <w:spacing w:after="120"/>
        <w:rPr>
          <w:rFonts w:ascii="Georgia" w:eastAsia="Gotham Book" w:hAnsi="Georgia" w:cs="Gotham Book"/>
          <w:i/>
          <w:iCs/>
          <w:color w:val="auto"/>
          <w:sz w:val="24"/>
          <w:szCs w:val="24"/>
          <w:u w:color="404040"/>
        </w:rPr>
      </w:pPr>
      <w:r w:rsidRPr="007C3B88">
        <w:rPr>
          <w:rFonts w:ascii="Georgia" w:eastAsia="Gotham Book" w:hAnsi="Georgia" w:cs="Gotham Book"/>
          <w:i/>
          <w:iCs/>
          <w:color w:val="auto"/>
          <w:sz w:val="24"/>
          <w:szCs w:val="24"/>
          <w:u w:color="404040"/>
        </w:rPr>
        <w:t xml:space="preserve">… “No eye has seen, no ear has heard, and no mind has imagined what God has prepared for those who love him.”   </w:t>
      </w:r>
      <w:r w:rsidRPr="007C3B88">
        <w:rPr>
          <w:rFonts w:ascii="Georgia" w:eastAsia="Gotham Book" w:hAnsi="Georgia" w:cs="Gotham Book"/>
          <w:color w:val="auto"/>
          <w:sz w:val="24"/>
          <w:szCs w:val="24"/>
          <w:u w:color="404040"/>
        </w:rPr>
        <w:t>1 Corinthians 2:9 NLT</w:t>
      </w:r>
    </w:p>
    <w:p w14:paraId="714EEE48" w14:textId="77777777" w:rsidR="004475CE" w:rsidRPr="007C3B88" w:rsidRDefault="00C1122C">
      <w:pPr>
        <w:pStyle w:val="Body"/>
        <w:spacing w:after="120"/>
        <w:rPr>
          <w:rFonts w:ascii="Georgia" w:eastAsia="Gotham Book" w:hAnsi="Georgia" w:cs="Gotham Book"/>
          <w:i/>
          <w:iCs/>
          <w:color w:val="auto"/>
          <w:sz w:val="24"/>
          <w:szCs w:val="24"/>
          <w:u w:color="404040"/>
        </w:rPr>
      </w:pPr>
      <w:r w:rsidRPr="007C3B88">
        <w:rPr>
          <w:rFonts w:ascii="Georgia" w:eastAsia="Gotham Book" w:hAnsi="Georgia" w:cs="Gotham Book"/>
          <w:i/>
          <w:iCs/>
          <w:color w:val="auto"/>
          <w:sz w:val="24"/>
          <w:szCs w:val="24"/>
          <w:u w:color="404040"/>
        </w:rPr>
        <w:t>… Their mind is set on earthly things.</w:t>
      </w:r>
      <w:r w:rsidRPr="007C3B88">
        <w:rPr>
          <w:rFonts w:ascii="Georgia" w:eastAsia="Gotham Book" w:hAnsi="Georgia" w:cs="Gotham Book"/>
          <w:i/>
          <w:iCs/>
          <w:color w:val="auto"/>
          <w:sz w:val="24"/>
          <w:szCs w:val="24"/>
          <w:u w:color="404040"/>
          <w:vertAlign w:val="superscript"/>
        </w:rPr>
        <w:t> </w:t>
      </w:r>
      <w:r w:rsidRPr="007C3B88">
        <w:rPr>
          <w:rFonts w:ascii="Georgia" w:eastAsia="Gotham Book" w:hAnsi="Georgia" w:cs="Gotham Book"/>
          <w:i/>
          <w:iCs/>
          <w:color w:val="auto"/>
          <w:sz w:val="24"/>
          <w:szCs w:val="24"/>
          <w:u w:color="404040"/>
        </w:rPr>
        <w:t xml:space="preserve">But our citizenship is in heaven. And we eagerly await a Savior from there, the Lord Jesus Christ ... </w:t>
      </w:r>
      <w:r w:rsidRPr="007C3B88">
        <w:rPr>
          <w:rFonts w:ascii="Georgia" w:eastAsia="Gotham Book" w:hAnsi="Georgia" w:cs="Gotham Book"/>
          <w:color w:val="auto"/>
          <w:sz w:val="24"/>
          <w:szCs w:val="24"/>
          <w:u w:color="404040"/>
        </w:rPr>
        <w:t>Philippians 3:19-20 NIV</w:t>
      </w:r>
    </w:p>
    <w:p w14:paraId="7C182B27" w14:textId="77777777" w:rsidR="004475CE" w:rsidRPr="007C3B88" w:rsidRDefault="00C1122C">
      <w:pPr>
        <w:pStyle w:val="Body"/>
        <w:spacing w:after="120"/>
        <w:rPr>
          <w:rFonts w:ascii="Georgia" w:eastAsia="Gotham Book" w:hAnsi="Georgia" w:cs="Gotham Book"/>
          <w:i/>
          <w:iCs/>
          <w:color w:val="auto"/>
          <w:sz w:val="24"/>
          <w:szCs w:val="24"/>
          <w:u w:color="404040"/>
        </w:rPr>
      </w:pPr>
      <w:r w:rsidRPr="007C3B88">
        <w:rPr>
          <w:rFonts w:ascii="Georgia" w:eastAsia="Gotham Book" w:hAnsi="Georgia" w:cs="Gotham Book"/>
          <w:i/>
          <w:iCs/>
          <w:color w:val="auto"/>
          <w:sz w:val="24"/>
          <w:szCs w:val="24"/>
          <w:u w:color="404040"/>
        </w:rPr>
        <w:t>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w:t>
      </w:r>
      <w:r w:rsidRPr="007C3B88">
        <w:rPr>
          <w:rFonts w:ascii="Georgia" w:eastAsia="Gotham Book" w:hAnsi="Georgia" w:cs="Gotham Book"/>
          <w:i/>
          <w:iCs/>
          <w:color w:val="auto"/>
          <w:sz w:val="24"/>
          <w:szCs w:val="24"/>
          <w:u w:color="404040"/>
          <w:lang w:val="nl-NL"/>
        </w:rPr>
        <w:t>Look! God</w:t>
      </w:r>
      <w:r w:rsidRPr="007C3B88">
        <w:rPr>
          <w:rFonts w:ascii="Georgia" w:eastAsia="Gotham Book" w:hAnsi="Georgia" w:cs="Gotham Book"/>
          <w:i/>
          <w:iCs/>
          <w:color w:val="auto"/>
          <w:sz w:val="24"/>
          <w:szCs w:val="24"/>
          <w:u w:color="404040"/>
        </w:rPr>
        <w:t xml:space="preserve">’s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 </w:t>
      </w:r>
      <w:r w:rsidRPr="007C3B88">
        <w:rPr>
          <w:rFonts w:ascii="Georgia" w:eastAsia="Gotham Light" w:hAnsi="Georgia" w:cs="Gotham Light"/>
          <w:i/>
          <w:iCs/>
          <w:color w:val="auto"/>
          <w:sz w:val="24"/>
          <w:szCs w:val="24"/>
        </w:rPr>
        <w:t>“</w:t>
      </w:r>
      <w:r w:rsidRPr="007C3B88">
        <w:rPr>
          <w:rFonts w:ascii="Georgia" w:eastAsia="Gotham Book" w:hAnsi="Georgia" w:cs="Gotham Book"/>
          <w:i/>
          <w:iCs/>
          <w:color w:val="auto"/>
          <w:sz w:val="24"/>
          <w:szCs w:val="24"/>
          <w:u w:color="404040"/>
        </w:rPr>
        <w:t xml:space="preserve">Those who are victorious will inherit all this, and I will be their God and they will be my children.”  </w:t>
      </w:r>
      <w:r w:rsidRPr="007C3B88">
        <w:rPr>
          <w:rFonts w:ascii="Georgia" w:eastAsia="Gotham Book" w:hAnsi="Georgia" w:cs="Gotham Book"/>
          <w:color w:val="auto"/>
          <w:sz w:val="24"/>
          <w:szCs w:val="24"/>
          <w:u w:color="404040"/>
        </w:rPr>
        <w:t>Revelation 21:1-5, 7 NIV</w:t>
      </w:r>
    </w:p>
    <w:p w14:paraId="463C5FB1" w14:textId="77777777" w:rsidR="004475CE" w:rsidRPr="007C3B88" w:rsidRDefault="00C1122C">
      <w:pPr>
        <w:pStyle w:val="Body"/>
        <w:spacing w:after="120"/>
        <w:rPr>
          <w:rFonts w:ascii="Georgia" w:eastAsia="Gotham Black" w:hAnsi="Georgia" w:cs="Gotham Black"/>
          <w:color w:val="auto"/>
          <w:sz w:val="24"/>
          <w:szCs w:val="24"/>
          <w:u w:color="404040"/>
        </w:rPr>
      </w:pPr>
      <w:r w:rsidRPr="007C3B88">
        <w:rPr>
          <w:rFonts w:ascii="Georgia" w:eastAsia="Gotham Black" w:hAnsi="Georgia" w:cs="Gotham Black"/>
          <w:color w:val="auto"/>
          <w:sz w:val="24"/>
          <w:szCs w:val="24"/>
          <w:u w:color="404040"/>
        </w:rPr>
        <w:t>More Scriptures</w:t>
      </w:r>
    </w:p>
    <w:p w14:paraId="152FF221" w14:textId="77777777" w:rsidR="004475CE" w:rsidRPr="007C3B88" w:rsidRDefault="00C1122C">
      <w:pPr>
        <w:pStyle w:val="Body"/>
        <w:spacing w:after="120"/>
        <w:rPr>
          <w:rFonts w:ascii="Georgia" w:eastAsia="Gotham Book" w:hAnsi="Georgia" w:cs="Gotham Book"/>
          <w:color w:val="auto"/>
          <w:sz w:val="24"/>
          <w:szCs w:val="24"/>
          <w:u w:color="404040"/>
        </w:rPr>
      </w:pPr>
      <w:r w:rsidRPr="007C3B88">
        <w:rPr>
          <w:rFonts w:ascii="Georgia" w:eastAsia="Gotham Book" w:hAnsi="Georgia" w:cs="Gotham Book"/>
          <w:color w:val="auto"/>
          <w:sz w:val="24"/>
          <w:szCs w:val="24"/>
          <w:u w:color="404040"/>
        </w:rPr>
        <w:t xml:space="preserve">John 14:1-6, 2 Corinthians 4:18, Romans 3:23-25, 1 Corinthians 15:55-58 </w:t>
      </w:r>
    </w:p>
    <w:p w14:paraId="4D4CC88A" w14:textId="77777777" w:rsidR="004475CE" w:rsidRPr="007C3B88" w:rsidRDefault="00C1122C">
      <w:pPr>
        <w:pStyle w:val="Body"/>
        <w:spacing w:after="120"/>
        <w:rPr>
          <w:rFonts w:ascii="Georgia" w:eastAsia="Gotham Book" w:hAnsi="Georgia" w:cs="Gotham Book"/>
          <w:i/>
          <w:iCs/>
          <w:color w:val="auto"/>
          <w:sz w:val="24"/>
          <w:szCs w:val="24"/>
          <w:u w:color="404040"/>
        </w:rPr>
      </w:pPr>
      <w:r w:rsidRPr="007C3B88">
        <w:rPr>
          <w:rFonts w:ascii="Georgia" w:eastAsia="Gotham Black" w:hAnsi="Georgia" w:cs="Gotham Black"/>
          <w:color w:val="auto"/>
          <w:sz w:val="24"/>
          <w:szCs w:val="24"/>
          <w:u w:color="404040"/>
          <w:lang w:val="nl-NL"/>
        </w:rPr>
        <w:t xml:space="preserve">Start talking. </w:t>
      </w:r>
      <w:r w:rsidRPr="007C3B88">
        <w:rPr>
          <w:rFonts w:ascii="Georgia" w:eastAsia="Gotham Book" w:hAnsi="Georgia" w:cs="Gotham Book"/>
          <w:color w:val="auto"/>
          <w:sz w:val="24"/>
          <w:szCs w:val="24"/>
          <w:u w:color="404040"/>
        </w:rPr>
        <w:t>Find a conversation starter for your group.</w:t>
      </w:r>
      <w:r w:rsidRPr="007C3B88">
        <w:rPr>
          <w:rFonts w:ascii="Georgia" w:eastAsia="Gotham Black" w:hAnsi="Georgia" w:cs="Gotham Black"/>
          <w:color w:val="auto"/>
          <w:sz w:val="24"/>
          <w:szCs w:val="24"/>
          <w:u w:color="404040"/>
        </w:rPr>
        <w:t xml:space="preserve"> </w:t>
      </w:r>
    </w:p>
    <w:p w14:paraId="15B6337F" w14:textId="77777777" w:rsidR="004475CE" w:rsidRPr="007C3B88" w:rsidRDefault="00C1122C">
      <w:pPr>
        <w:pStyle w:val="ListParagraph"/>
        <w:numPr>
          <w:ilvl w:val="0"/>
          <w:numId w:val="3"/>
        </w:numPr>
        <w:tabs>
          <w:tab w:val="num" w:pos="360"/>
        </w:tabs>
        <w:spacing w:after="120"/>
        <w:ind w:left="360" w:hanging="360"/>
        <w:rPr>
          <w:rFonts w:ascii="Georgia" w:eastAsia="Gotham Book" w:hAnsi="Georgia" w:cs="Gotham Book"/>
          <w:color w:val="auto"/>
          <w:sz w:val="24"/>
          <w:szCs w:val="24"/>
          <w:u w:color="404040"/>
        </w:rPr>
      </w:pPr>
      <w:r w:rsidRPr="007C3B88">
        <w:rPr>
          <w:rFonts w:ascii="Georgia" w:eastAsia="Gotham Book" w:hAnsi="Georgia" w:cs="Gotham Book"/>
          <w:color w:val="auto"/>
          <w:sz w:val="24"/>
          <w:szCs w:val="24"/>
          <w:u w:color="404040"/>
        </w:rPr>
        <w:t>What do you think heaven will be like? What do you hope to experience when you first enter heaven?</w:t>
      </w:r>
    </w:p>
    <w:p w14:paraId="09E24F0E" w14:textId="77777777" w:rsidR="004475CE" w:rsidRPr="007C3B88" w:rsidRDefault="00C1122C">
      <w:pPr>
        <w:pStyle w:val="ListParagraph"/>
        <w:numPr>
          <w:ilvl w:val="0"/>
          <w:numId w:val="4"/>
        </w:numPr>
        <w:tabs>
          <w:tab w:val="num" w:pos="360"/>
        </w:tabs>
        <w:spacing w:after="120"/>
        <w:ind w:left="360" w:hanging="360"/>
        <w:rPr>
          <w:rFonts w:ascii="Georgia" w:eastAsia="Gotham Book" w:hAnsi="Georgia" w:cs="Gotham Book"/>
          <w:color w:val="auto"/>
          <w:sz w:val="24"/>
          <w:szCs w:val="24"/>
          <w:u w:color="404040"/>
        </w:rPr>
      </w:pPr>
      <w:r w:rsidRPr="007C3B88">
        <w:rPr>
          <w:rFonts w:ascii="Georgia" w:eastAsia="Gotham Book" w:hAnsi="Georgia" w:cs="Gotham Book"/>
          <w:color w:val="auto"/>
          <w:sz w:val="24"/>
          <w:szCs w:val="24"/>
          <w:u w:color="404040"/>
        </w:rPr>
        <w:t>Describe a moment when you felt like you experienced a piece of heaven.</w:t>
      </w:r>
    </w:p>
    <w:p w14:paraId="49FF7D3D" w14:textId="77777777" w:rsidR="004475CE" w:rsidRPr="007C3B88" w:rsidRDefault="00C1122C">
      <w:pPr>
        <w:pStyle w:val="Body"/>
        <w:spacing w:after="120"/>
        <w:rPr>
          <w:rFonts w:ascii="Georgia" w:eastAsia="Gotham Book" w:hAnsi="Georgia" w:cs="Gotham Book"/>
          <w:color w:val="auto"/>
          <w:sz w:val="24"/>
          <w:szCs w:val="24"/>
          <w:u w:color="404040"/>
        </w:rPr>
      </w:pPr>
      <w:r w:rsidRPr="007C3B88">
        <w:rPr>
          <w:rFonts w:ascii="Georgia" w:eastAsia="Gotham Black" w:hAnsi="Georgia" w:cs="Gotham Black"/>
          <w:color w:val="auto"/>
          <w:sz w:val="24"/>
          <w:szCs w:val="24"/>
          <w:u w:color="404040"/>
        </w:rPr>
        <w:t xml:space="preserve">Start thinking. </w:t>
      </w:r>
      <w:r w:rsidRPr="007C3B88">
        <w:rPr>
          <w:rFonts w:ascii="Georgia" w:eastAsia="Gotham Book" w:hAnsi="Georgia" w:cs="Gotham Book"/>
          <w:color w:val="auto"/>
          <w:sz w:val="24"/>
          <w:szCs w:val="24"/>
          <w:u w:color="404040"/>
        </w:rPr>
        <w:t xml:space="preserve">Ask a question to get your group thinking. </w:t>
      </w:r>
    </w:p>
    <w:p w14:paraId="69746CFE" w14:textId="77777777" w:rsidR="004475CE" w:rsidRPr="007C3B88" w:rsidRDefault="00C1122C">
      <w:pPr>
        <w:pStyle w:val="ListParagraph"/>
        <w:numPr>
          <w:ilvl w:val="0"/>
          <w:numId w:val="5"/>
        </w:numPr>
        <w:tabs>
          <w:tab w:val="num" w:pos="360"/>
        </w:tabs>
        <w:spacing w:after="120"/>
        <w:ind w:left="360" w:hanging="360"/>
        <w:rPr>
          <w:rFonts w:ascii="Georgia" w:eastAsia="Gotham Book" w:hAnsi="Georgia" w:cs="Gotham Book"/>
          <w:color w:val="auto"/>
          <w:sz w:val="24"/>
          <w:szCs w:val="24"/>
          <w:u w:color="404040"/>
        </w:rPr>
      </w:pPr>
      <w:r w:rsidRPr="007C3B88">
        <w:rPr>
          <w:rFonts w:ascii="Georgia" w:eastAsia="Gotham Book" w:hAnsi="Georgia" w:cs="Gotham Book"/>
          <w:color w:val="auto"/>
          <w:sz w:val="24"/>
          <w:szCs w:val="24"/>
          <w:u w:color="404040"/>
        </w:rPr>
        <w:t>Read Philippians 3:19-20. What do you think it looks like to live believing your citizenship is in heaven?</w:t>
      </w:r>
    </w:p>
    <w:p w14:paraId="32863254" w14:textId="77777777" w:rsidR="004475CE" w:rsidRPr="007C3B88" w:rsidRDefault="00C1122C">
      <w:pPr>
        <w:pStyle w:val="ListParagraph"/>
        <w:numPr>
          <w:ilvl w:val="0"/>
          <w:numId w:val="6"/>
        </w:numPr>
        <w:tabs>
          <w:tab w:val="num" w:pos="360"/>
        </w:tabs>
        <w:spacing w:after="120"/>
        <w:ind w:left="360" w:hanging="360"/>
        <w:rPr>
          <w:rFonts w:ascii="Georgia" w:eastAsia="Gotham Book" w:hAnsi="Georgia" w:cs="Gotham Book"/>
          <w:color w:val="auto"/>
          <w:sz w:val="24"/>
          <w:szCs w:val="24"/>
          <w:u w:color="404040"/>
        </w:rPr>
      </w:pPr>
      <w:r w:rsidRPr="007C3B88">
        <w:rPr>
          <w:rFonts w:ascii="Georgia" w:eastAsia="Gotham Book" w:hAnsi="Georgia" w:cs="Gotham Book"/>
          <w:color w:val="auto"/>
          <w:sz w:val="24"/>
          <w:szCs w:val="24"/>
          <w:u w:color="404040"/>
        </w:rPr>
        <w:t>Read Revelation 21:1-7</w:t>
      </w:r>
      <w:r w:rsidRPr="007C3B88">
        <w:rPr>
          <w:rFonts w:ascii="Georgia" w:eastAsia="Gotham Book" w:hAnsi="Georgia" w:cs="Gotham Book"/>
          <w:i/>
          <w:iCs/>
          <w:color w:val="auto"/>
          <w:sz w:val="24"/>
          <w:szCs w:val="24"/>
          <w:u w:color="404040"/>
        </w:rPr>
        <w:t xml:space="preserve">. </w:t>
      </w:r>
      <w:r w:rsidRPr="007C3B88">
        <w:rPr>
          <w:rFonts w:ascii="Georgia" w:eastAsia="Gotham Book" w:hAnsi="Georgia" w:cs="Gotham Book"/>
          <w:color w:val="auto"/>
          <w:sz w:val="24"/>
          <w:szCs w:val="24"/>
          <w:u w:color="404040"/>
        </w:rPr>
        <w:t xml:space="preserve">How does this change or confirm what you believe about heaven? </w:t>
      </w:r>
    </w:p>
    <w:p w14:paraId="61458320" w14:textId="77777777" w:rsidR="004475CE" w:rsidRPr="007C3B88" w:rsidRDefault="00C1122C">
      <w:pPr>
        <w:pStyle w:val="Body"/>
        <w:spacing w:after="120"/>
        <w:rPr>
          <w:rFonts w:ascii="Georgia" w:eastAsia="Gotham Book" w:hAnsi="Georgia" w:cs="Gotham Book"/>
          <w:color w:val="auto"/>
          <w:sz w:val="24"/>
          <w:szCs w:val="24"/>
          <w:u w:color="404040"/>
        </w:rPr>
      </w:pPr>
      <w:r w:rsidRPr="007C3B88">
        <w:rPr>
          <w:rFonts w:ascii="Georgia" w:eastAsia="Gotham Black" w:hAnsi="Georgia" w:cs="Gotham Black"/>
          <w:color w:val="auto"/>
          <w:sz w:val="24"/>
          <w:szCs w:val="24"/>
          <w:u w:color="404040"/>
        </w:rPr>
        <w:t xml:space="preserve">Start sharing. </w:t>
      </w:r>
      <w:r w:rsidRPr="007C3B88">
        <w:rPr>
          <w:rFonts w:ascii="Georgia" w:eastAsia="Gotham Book" w:hAnsi="Georgia" w:cs="Gotham Book"/>
          <w:color w:val="auto"/>
          <w:sz w:val="24"/>
          <w:szCs w:val="24"/>
          <w:u w:color="404040"/>
        </w:rPr>
        <w:t>Choose a question to create openness.</w:t>
      </w:r>
    </w:p>
    <w:p w14:paraId="42C44ED2" w14:textId="4EA4873B" w:rsidR="004475CE" w:rsidRPr="007C3B88" w:rsidRDefault="00C1122C">
      <w:pPr>
        <w:pStyle w:val="ListParagraph"/>
        <w:numPr>
          <w:ilvl w:val="0"/>
          <w:numId w:val="7"/>
        </w:numPr>
        <w:tabs>
          <w:tab w:val="num" w:pos="360"/>
        </w:tabs>
        <w:spacing w:after="120"/>
        <w:ind w:left="360" w:hanging="360"/>
        <w:rPr>
          <w:rFonts w:ascii="Georgia" w:eastAsia="Gotham Book" w:hAnsi="Georgia" w:cs="Gotham Book"/>
          <w:color w:val="auto"/>
          <w:sz w:val="24"/>
          <w:szCs w:val="24"/>
          <w:u w:color="404040"/>
        </w:rPr>
      </w:pPr>
      <w:r w:rsidRPr="007C3B88">
        <w:rPr>
          <w:rFonts w:ascii="Georgia" w:eastAsia="Gotham Book" w:hAnsi="Georgia" w:cs="Gotham Book"/>
          <w:color w:val="auto"/>
          <w:sz w:val="24"/>
          <w:szCs w:val="24"/>
          <w:u w:color="404040"/>
        </w:rPr>
        <w:t xml:space="preserve">What are some misconceptions you’ve had about heaven? </w:t>
      </w:r>
    </w:p>
    <w:p w14:paraId="0010B339" w14:textId="77777777" w:rsidR="004475CE" w:rsidRPr="007C3B88" w:rsidRDefault="00C1122C">
      <w:pPr>
        <w:pStyle w:val="ListParagraph"/>
        <w:numPr>
          <w:ilvl w:val="0"/>
          <w:numId w:val="8"/>
        </w:numPr>
        <w:tabs>
          <w:tab w:val="num" w:pos="360"/>
        </w:tabs>
        <w:spacing w:after="120"/>
        <w:ind w:left="360" w:hanging="360"/>
        <w:rPr>
          <w:rFonts w:ascii="Georgia" w:eastAsia="Gotham Book" w:hAnsi="Georgia" w:cs="Gotham Book"/>
          <w:color w:val="auto"/>
          <w:sz w:val="24"/>
          <w:szCs w:val="24"/>
          <w:u w:color="404040"/>
        </w:rPr>
      </w:pPr>
      <w:r w:rsidRPr="007C3B88">
        <w:rPr>
          <w:rFonts w:ascii="Georgia" w:eastAsia="Gotham Book" w:hAnsi="Georgia" w:cs="Gotham Book"/>
          <w:color w:val="auto"/>
          <w:sz w:val="24"/>
          <w:szCs w:val="24"/>
          <w:u w:color="404040"/>
        </w:rPr>
        <w:t>Have you ever felt unsure of whether or not you’re going to heaven? How have you worked through that?</w:t>
      </w:r>
    </w:p>
    <w:p w14:paraId="1BB83886" w14:textId="77777777" w:rsidR="004475CE" w:rsidRPr="007C3B88" w:rsidRDefault="00C1122C">
      <w:pPr>
        <w:pStyle w:val="ListParagraph"/>
        <w:numPr>
          <w:ilvl w:val="0"/>
          <w:numId w:val="9"/>
        </w:numPr>
        <w:tabs>
          <w:tab w:val="num" w:pos="360"/>
        </w:tabs>
        <w:spacing w:after="120"/>
        <w:ind w:left="360" w:hanging="360"/>
        <w:rPr>
          <w:rFonts w:ascii="Georgia" w:eastAsia="Gotham Book" w:hAnsi="Georgia" w:cs="Gotham Book"/>
          <w:color w:val="auto"/>
          <w:sz w:val="24"/>
          <w:szCs w:val="24"/>
          <w:u w:color="404040"/>
        </w:rPr>
      </w:pPr>
      <w:r w:rsidRPr="007C3B88">
        <w:rPr>
          <w:rFonts w:ascii="Georgia" w:eastAsia="Gotham Book" w:hAnsi="Georgia" w:cs="Gotham Book"/>
          <w:color w:val="auto"/>
          <w:sz w:val="24"/>
          <w:szCs w:val="24"/>
          <w:u w:color="404040"/>
        </w:rPr>
        <w:t xml:space="preserve">How does your specific view of heaven change the way you live on earth? </w:t>
      </w:r>
    </w:p>
    <w:p w14:paraId="055D239C" w14:textId="77777777" w:rsidR="004475CE" w:rsidRPr="007C3B88" w:rsidRDefault="00C1122C">
      <w:pPr>
        <w:pStyle w:val="Body"/>
        <w:spacing w:after="120"/>
        <w:rPr>
          <w:rFonts w:ascii="Georgia" w:eastAsia="Gotham Book" w:hAnsi="Georgia" w:cs="Gotham Book"/>
          <w:color w:val="auto"/>
          <w:sz w:val="24"/>
          <w:szCs w:val="24"/>
          <w:u w:color="404040"/>
        </w:rPr>
      </w:pPr>
      <w:r w:rsidRPr="007C3B88">
        <w:rPr>
          <w:rFonts w:ascii="Georgia" w:eastAsia="Gotham Black" w:hAnsi="Georgia" w:cs="Gotham Black"/>
          <w:color w:val="auto"/>
          <w:sz w:val="24"/>
          <w:szCs w:val="24"/>
          <w:u w:color="404040"/>
        </w:rPr>
        <w:t xml:space="preserve">Start praying. </w:t>
      </w:r>
      <w:r w:rsidRPr="007C3B88">
        <w:rPr>
          <w:rFonts w:ascii="Georgia" w:eastAsia="Gotham Book" w:hAnsi="Georgia" w:cs="Gotham Book"/>
          <w:color w:val="auto"/>
          <w:sz w:val="24"/>
          <w:szCs w:val="24"/>
          <w:u w:color="404040"/>
        </w:rPr>
        <w:t xml:space="preserve">Be bold and pray with power. </w:t>
      </w:r>
    </w:p>
    <w:p w14:paraId="612BB7E4" w14:textId="77777777" w:rsidR="004475CE" w:rsidRPr="007C3B88" w:rsidRDefault="00C1122C">
      <w:pPr>
        <w:pStyle w:val="Body"/>
        <w:spacing w:after="120"/>
        <w:ind w:left="360"/>
        <w:rPr>
          <w:rFonts w:ascii="Georgia" w:eastAsia="Gotham Book" w:hAnsi="Georgia" w:cs="Gotham Book"/>
          <w:color w:val="auto"/>
          <w:sz w:val="24"/>
          <w:szCs w:val="24"/>
          <w:u w:color="404040"/>
        </w:rPr>
      </w:pPr>
      <w:r w:rsidRPr="007C3B88">
        <w:rPr>
          <w:rFonts w:ascii="Georgia" w:eastAsia="Gotham Book" w:hAnsi="Georgia" w:cs="Gotham Book"/>
          <w:color w:val="auto"/>
          <w:sz w:val="24"/>
          <w:szCs w:val="24"/>
          <w:u w:color="404040"/>
        </w:rPr>
        <w:t>God, we love You. Thank You for preparing a place in heaven for us. Thank You for sending Jesus as the way, the truth, and the life. Teach us to seek You and Your will on earth as it is in heaven. Help us to share the hope we have with others. Amen!</w:t>
      </w:r>
    </w:p>
    <w:p w14:paraId="653A83B6" w14:textId="77777777" w:rsidR="004475CE" w:rsidRPr="007C3B88" w:rsidRDefault="00C1122C">
      <w:pPr>
        <w:pStyle w:val="Body"/>
        <w:spacing w:after="120"/>
        <w:rPr>
          <w:rFonts w:ascii="Georgia" w:eastAsia="Gotham Book" w:hAnsi="Georgia" w:cs="Gotham Book"/>
          <w:color w:val="auto"/>
          <w:sz w:val="24"/>
          <w:szCs w:val="24"/>
          <w:u w:color="404040"/>
        </w:rPr>
      </w:pPr>
      <w:r w:rsidRPr="007C3B88">
        <w:rPr>
          <w:rFonts w:ascii="Georgia" w:eastAsia="Gotham Black" w:hAnsi="Georgia" w:cs="Gotham Black"/>
          <w:color w:val="auto"/>
          <w:sz w:val="24"/>
          <w:szCs w:val="24"/>
          <w:u w:color="404040"/>
          <w:lang w:val="fr-FR"/>
        </w:rPr>
        <w:t>Start doing.</w:t>
      </w:r>
      <w:r w:rsidRPr="007C3B88">
        <w:rPr>
          <w:rFonts w:ascii="Georgia" w:eastAsia="Gotham Book" w:hAnsi="Georgia" w:cs="Gotham Book"/>
          <w:color w:val="auto"/>
          <w:sz w:val="24"/>
          <w:szCs w:val="24"/>
          <w:u w:color="404040"/>
        </w:rPr>
        <w:t xml:space="preserve"> Commit to a step and live it out this week.</w:t>
      </w:r>
    </w:p>
    <w:p w14:paraId="10DBCDD0" w14:textId="77777777" w:rsidR="004475CE" w:rsidRPr="007C3B88" w:rsidRDefault="00C1122C">
      <w:pPr>
        <w:pStyle w:val="ListParagraph"/>
        <w:numPr>
          <w:ilvl w:val="0"/>
          <w:numId w:val="12"/>
        </w:numPr>
        <w:tabs>
          <w:tab w:val="num" w:pos="360"/>
        </w:tabs>
        <w:spacing w:after="120"/>
        <w:ind w:left="360" w:hanging="360"/>
        <w:rPr>
          <w:rFonts w:ascii="Georgia" w:eastAsia="Gotham Book" w:hAnsi="Georgia" w:cs="Gotham Book"/>
          <w:color w:val="auto"/>
          <w:sz w:val="24"/>
          <w:szCs w:val="24"/>
          <w:u w:color="404040"/>
        </w:rPr>
      </w:pPr>
      <w:r w:rsidRPr="007C3B88">
        <w:rPr>
          <w:rFonts w:ascii="Georgia" w:eastAsia="Gotham Book" w:hAnsi="Georgia" w:cs="Gotham Book"/>
          <w:color w:val="auto"/>
          <w:sz w:val="24"/>
          <w:szCs w:val="24"/>
          <w:u w:color="404040"/>
        </w:rPr>
        <w:t>What actions will you take in response to this message series?</w:t>
      </w:r>
    </w:p>
    <w:p w14:paraId="5B735F3B" w14:textId="77777777" w:rsidR="004475CE" w:rsidRPr="007C3B88" w:rsidRDefault="00C1122C">
      <w:pPr>
        <w:pStyle w:val="ListParagraph"/>
        <w:numPr>
          <w:ilvl w:val="0"/>
          <w:numId w:val="13"/>
        </w:numPr>
        <w:tabs>
          <w:tab w:val="num" w:pos="360"/>
        </w:tabs>
        <w:spacing w:after="120"/>
        <w:ind w:left="360" w:hanging="360"/>
        <w:rPr>
          <w:rFonts w:ascii="Georgia" w:eastAsia="Gotham Book" w:hAnsi="Georgia" w:cs="Gotham Book"/>
          <w:b/>
          <w:bCs/>
          <w:color w:val="auto"/>
          <w:sz w:val="24"/>
          <w:szCs w:val="24"/>
          <w:u w:color="404040"/>
        </w:rPr>
      </w:pPr>
      <w:r w:rsidRPr="007C3B88">
        <w:rPr>
          <w:rFonts w:ascii="Georgia" w:eastAsia="Gotham Book" w:hAnsi="Georgia" w:cs="Gotham Book"/>
          <w:color w:val="auto"/>
          <w:sz w:val="24"/>
          <w:szCs w:val="24"/>
          <w:u w:color="404040"/>
        </w:rPr>
        <w:t xml:space="preserve">Who can you talk to about your eternal hope? Start sharing your story of faith with someone. </w:t>
      </w:r>
    </w:p>
    <w:sectPr w:rsidR="004475CE" w:rsidRPr="007C3B88">
      <w:headerReference w:type="even" r:id="rId7"/>
      <w:headerReference w:type="default" r:id="rId8"/>
      <w:footerReference w:type="even" r:id="rId9"/>
      <w:footerReference w:type="default" r:id="rId10"/>
      <w:headerReference w:type="first" r:id="rId11"/>
      <w:footerReference w:type="first" r:id="rId12"/>
      <w:pgSz w:w="12240" w:h="15840"/>
      <w:pgMar w:top="2610" w:right="864" w:bottom="198" w:left="864" w:header="720" w:footer="0" w:gutter="0"/>
      <w:cols w:num="2" w:space="720" w:equalWidth="0">
        <w:col w:w="3456" w:space="576"/>
        <w:col w:w="64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3141" w14:textId="77777777" w:rsidR="001564AF" w:rsidRDefault="001564AF">
      <w:r>
        <w:separator/>
      </w:r>
    </w:p>
  </w:endnote>
  <w:endnote w:type="continuationSeparator" w:id="0">
    <w:p w14:paraId="0896FAC5" w14:textId="77777777" w:rsidR="001564AF" w:rsidRDefault="0015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Black">
    <w:altName w:val="Cambria"/>
    <w:charset w:val="00"/>
    <w:family w:val="roman"/>
    <w:pitch w:val="default"/>
  </w:font>
  <w:font w:name="Gotham Light">
    <w:altName w:val="Cambria"/>
    <w:charset w:val="00"/>
    <w:family w:val="roman"/>
    <w:pitch w:val="default"/>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8267" w14:textId="77777777" w:rsidR="007745D7" w:rsidRDefault="00774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3B23" w14:textId="77777777" w:rsidR="007745D7" w:rsidRDefault="00774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53C0" w14:textId="77777777" w:rsidR="007745D7" w:rsidRDefault="0077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7089" w14:textId="77777777" w:rsidR="001564AF" w:rsidRDefault="001564AF">
      <w:r>
        <w:separator/>
      </w:r>
    </w:p>
  </w:footnote>
  <w:footnote w:type="continuationSeparator" w:id="0">
    <w:p w14:paraId="5B960C76" w14:textId="77777777" w:rsidR="001564AF" w:rsidRDefault="0015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4E36" w14:textId="77777777" w:rsidR="007745D7" w:rsidRDefault="00774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A5A8" w14:textId="77777777" w:rsidR="004475CE" w:rsidRPr="007C3B88" w:rsidRDefault="00C1122C">
    <w:pPr>
      <w:pStyle w:val="Header"/>
      <w:tabs>
        <w:tab w:val="left" w:pos="250"/>
        <w:tab w:val="right" w:pos="10492"/>
      </w:tabs>
      <w:rPr>
        <w:rFonts w:ascii="Gotham Black" w:eastAsia="Gotham Black" w:hAnsi="Gotham Black" w:cs="Gotham Black"/>
        <w:i/>
        <w:iCs/>
        <w:color w:val="auto"/>
        <w:sz w:val="28"/>
        <w:szCs w:val="28"/>
      </w:rPr>
    </w:pPr>
    <w:r w:rsidRPr="007C3B88">
      <w:rPr>
        <w:rFonts w:ascii="Gotham Black" w:eastAsia="Gotham Black" w:hAnsi="Gotham Black" w:cs="Gotham Black"/>
        <w:i/>
        <w:iCs/>
        <w:color w:val="auto"/>
        <w:sz w:val="28"/>
        <w:szCs w:val="28"/>
      </w:rPr>
      <w:t>One Minute After You Die</w:t>
    </w:r>
  </w:p>
  <w:p w14:paraId="61C3F83E" w14:textId="3F317C07" w:rsidR="004475CE" w:rsidRPr="007C3B88" w:rsidRDefault="00C1122C">
    <w:pPr>
      <w:pStyle w:val="Header"/>
      <w:tabs>
        <w:tab w:val="left" w:pos="250"/>
        <w:tab w:val="right" w:pos="10492"/>
      </w:tabs>
      <w:rPr>
        <w:rFonts w:ascii="Gotham Black" w:eastAsia="Gotham Black" w:hAnsi="Gotham Black" w:cs="Gotham Black"/>
        <w:color w:val="auto"/>
        <w:sz w:val="28"/>
        <w:szCs w:val="28"/>
      </w:rPr>
    </w:pPr>
    <w:r w:rsidRPr="007C3B88">
      <w:rPr>
        <w:rFonts w:ascii="Gotham Black" w:eastAsia="Gotham Black" w:hAnsi="Gotham Black" w:cs="Gotham Black"/>
        <w:color w:val="auto"/>
        <w:sz w:val="28"/>
        <w:szCs w:val="28"/>
      </w:rPr>
      <w:t>The Glory of Heaven</w:t>
    </w:r>
  </w:p>
  <w:p w14:paraId="686FFA9F" w14:textId="2FDD225B" w:rsidR="007C3B88" w:rsidRPr="007C3B88" w:rsidRDefault="00040D45">
    <w:pPr>
      <w:pStyle w:val="Header"/>
      <w:tabs>
        <w:tab w:val="left" w:pos="250"/>
        <w:tab w:val="right" w:pos="10492"/>
      </w:tabs>
      <w:rPr>
        <w:rFonts w:ascii="Gotham Black" w:eastAsia="Gotham Black" w:hAnsi="Gotham Black" w:cs="Gotham Black"/>
        <w:color w:val="auto"/>
        <w:sz w:val="28"/>
        <w:szCs w:val="28"/>
      </w:rPr>
    </w:pPr>
    <w:r>
      <w:rPr>
        <w:rFonts w:ascii="Gotham Black" w:eastAsia="Gotham Black" w:hAnsi="Gotham Black" w:cs="Gotham Black"/>
        <w:color w:val="auto"/>
        <w:sz w:val="28"/>
        <w:szCs w:val="28"/>
      </w:rPr>
      <w:t xml:space="preserve">June </w:t>
    </w:r>
    <w:r w:rsidR="00072BF0">
      <w:rPr>
        <w:rFonts w:ascii="Gotham Black" w:eastAsia="Gotham Black" w:hAnsi="Gotham Black" w:cs="Gotham Black"/>
        <w:color w:val="auto"/>
        <w:sz w:val="28"/>
        <w:szCs w:val="28"/>
      </w:rPr>
      <w:t>1</w:t>
    </w:r>
    <w:r w:rsidR="007745D7">
      <w:rPr>
        <w:rFonts w:ascii="Gotham Black" w:eastAsia="Gotham Black" w:hAnsi="Gotham Black" w:cs="Gotham Black"/>
        <w:color w:val="auto"/>
        <w:sz w:val="28"/>
        <w:szCs w:val="28"/>
      </w:rPr>
      <w:t>9</w:t>
    </w:r>
    <w:r w:rsidR="007C3B88" w:rsidRPr="007C3B88">
      <w:rPr>
        <w:rFonts w:ascii="Gotham Black" w:eastAsia="Gotham Black" w:hAnsi="Gotham Black" w:cs="Gotham Black"/>
        <w:color w:val="auto"/>
        <w:sz w:val="28"/>
        <w:szCs w:val="28"/>
      </w:rPr>
      <w:t>, 20</w:t>
    </w:r>
    <w:r>
      <w:rPr>
        <w:rFonts w:ascii="Gotham Black" w:eastAsia="Gotham Black" w:hAnsi="Gotham Black" w:cs="Gotham Black"/>
        <w:color w:val="auto"/>
        <w:sz w:val="28"/>
        <w:szCs w:val="28"/>
      </w:rPr>
      <w:t>22</w:t>
    </w:r>
  </w:p>
  <w:p w14:paraId="3872DF6B" w14:textId="5E914951" w:rsidR="004475CE" w:rsidRPr="007C3B88" w:rsidRDefault="00C1122C">
    <w:pPr>
      <w:pStyle w:val="Header"/>
      <w:tabs>
        <w:tab w:val="left" w:pos="250"/>
        <w:tab w:val="right" w:pos="10492"/>
      </w:tabs>
      <w:rPr>
        <w:rFonts w:ascii="Footlight MT Light" w:hAnsi="Footlight MT Light"/>
        <w:color w:val="auto"/>
        <w:sz w:val="96"/>
        <w:szCs w:val="96"/>
      </w:rPr>
    </w:pPr>
    <w:r w:rsidRPr="007C3B88">
      <w:rPr>
        <w:color w:val="auto"/>
      </w:rPr>
      <w:tab/>
    </w:r>
    <w:r w:rsidRPr="007C3B88">
      <w:rPr>
        <w:color w:val="auto"/>
      </w:rPr>
      <w:tab/>
    </w:r>
    <w:r w:rsidR="007C3B88" w:rsidRPr="007C3B88">
      <w:rPr>
        <w:rFonts w:ascii="Footlight MT Light" w:hAnsi="Footlight MT Light"/>
        <w:noProof/>
        <w:color w:val="auto"/>
        <w:sz w:val="96"/>
        <w:szCs w:val="96"/>
      </w:rPr>
      <w:t>LifeGroup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615B" w14:textId="77777777" w:rsidR="007745D7" w:rsidRDefault="00774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7A8"/>
    <w:multiLevelType w:val="multilevel"/>
    <w:tmpl w:val="C7DE0D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B390F2F"/>
    <w:multiLevelType w:val="multilevel"/>
    <w:tmpl w:val="818C4540"/>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2" w15:restartNumberingAfterBreak="0">
    <w:nsid w:val="1CEC4908"/>
    <w:multiLevelType w:val="multilevel"/>
    <w:tmpl w:val="E38068E6"/>
    <w:styleLink w:val="List1"/>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3" w15:restartNumberingAfterBreak="0">
    <w:nsid w:val="247317F7"/>
    <w:multiLevelType w:val="multilevel"/>
    <w:tmpl w:val="172A242C"/>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4" w15:restartNumberingAfterBreak="0">
    <w:nsid w:val="35180B77"/>
    <w:multiLevelType w:val="multilevel"/>
    <w:tmpl w:val="ED46491E"/>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5" w15:restartNumberingAfterBreak="0">
    <w:nsid w:val="3755002B"/>
    <w:multiLevelType w:val="multilevel"/>
    <w:tmpl w:val="3FA64612"/>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6" w15:restartNumberingAfterBreak="0">
    <w:nsid w:val="3BF27A12"/>
    <w:multiLevelType w:val="multilevel"/>
    <w:tmpl w:val="D42C526E"/>
    <w:styleLink w:val="List0"/>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7" w15:restartNumberingAfterBreak="0">
    <w:nsid w:val="4D5E54F7"/>
    <w:multiLevelType w:val="multilevel"/>
    <w:tmpl w:val="B216A6D2"/>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8" w15:restartNumberingAfterBreak="0">
    <w:nsid w:val="501219F2"/>
    <w:multiLevelType w:val="multilevel"/>
    <w:tmpl w:val="3CF62066"/>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9" w15:restartNumberingAfterBreak="0">
    <w:nsid w:val="57B7403F"/>
    <w:multiLevelType w:val="multilevel"/>
    <w:tmpl w:val="FFF2A34A"/>
    <w:lvl w:ilvl="0">
      <w:start w:val="1"/>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0" w15:restartNumberingAfterBreak="0">
    <w:nsid w:val="62ED6BF4"/>
    <w:multiLevelType w:val="multilevel"/>
    <w:tmpl w:val="856C23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65204F67"/>
    <w:multiLevelType w:val="multilevel"/>
    <w:tmpl w:val="D87CB316"/>
    <w:lvl w:ilvl="0">
      <w:start w:val="1"/>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2" w15:restartNumberingAfterBreak="0">
    <w:nsid w:val="7B14053F"/>
    <w:multiLevelType w:val="multilevel"/>
    <w:tmpl w:val="C9F2F47E"/>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3" w15:restartNumberingAfterBreak="0">
    <w:nsid w:val="7E320830"/>
    <w:multiLevelType w:val="multilevel"/>
    <w:tmpl w:val="B1463BBE"/>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num w:numId="1" w16cid:durableId="393428302">
    <w:abstractNumId w:val="9"/>
  </w:num>
  <w:num w:numId="2" w16cid:durableId="859053109">
    <w:abstractNumId w:val="10"/>
  </w:num>
  <w:num w:numId="3" w16cid:durableId="1469937032">
    <w:abstractNumId w:val="5"/>
  </w:num>
  <w:num w:numId="4" w16cid:durableId="1736706388">
    <w:abstractNumId w:val="8"/>
  </w:num>
  <w:num w:numId="5" w16cid:durableId="851605899">
    <w:abstractNumId w:val="3"/>
  </w:num>
  <w:num w:numId="6" w16cid:durableId="723018994">
    <w:abstractNumId w:val="12"/>
  </w:num>
  <w:num w:numId="7" w16cid:durableId="235289706">
    <w:abstractNumId w:val="1"/>
  </w:num>
  <w:num w:numId="8" w16cid:durableId="1660841743">
    <w:abstractNumId w:val="13"/>
  </w:num>
  <w:num w:numId="9" w16cid:durableId="669453309">
    <w:abstractNumId w:val="6"/>
  </w:num>
  <w:num w:numId="10" w16cid:durableId="46150269">
    <w:abstractNumId w:val="11"/>
  </w:num>
  <w:num w:numId="11" w16cid:durableId="199753980">
    <w:abstractNumId w:val="0"/>
  </w:num>
  <w:num w:numId="12" w16cid:durableId="209728759">
    <w:abstractNumId w:val="4"/>
  </w:num>
  <w:num w:numId="13" w16cid:durableId="332221074">
    <w:abstractNumId w:val="7"/>
  </w:num>
  <w:num w:numId="14" w16cid:durableId="1948348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CE"/>
    <w:rsid w:val="00040D45"/>
    <w:rsid w:val="00072BF0"/>
    <w:rsid w:val="001564AF"/>
    <w:rsid w:val="004475CE"/>
    <w:rsid w:val="007745D7"/>
    <w:rsid w:val="007C3B88"/>
    <w:rsid w:val="00B20DDA"/>
    <w:rsid w:val="00C1122C"/>
    <w:rsid w:val="00F6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5F68"/>
  <w15:docId w15:val="{1A2B510C-0E47-460C-84EA-AE50900F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Helvetica" w:hAnsi="Arial Unicode MS" w:cs="Arial Unicode MS"/>
      <w:color w:val="262626"/>
      <w:sz w:val="22"/>
      <w:szCs w:val="22"/>
      <w:u w:color="262626"/>
    </w:rPr>
  </w:style>
  <w:style w:type="paragraph" w:styleId="Footer">
    <w:name w:val="footer"/>
    <w:pPr>
      <w:tabs>
        <w:tab w:val="center" w:pos="4680"/>
        <w:tab w:val="right" w:pos="9360"/>
      </w:tabs>
    </w:pPr>
    <w:rPr>
      <w:rFonts w:ascii="Helvetica" w:eastAsia="Helvetica" w:hAnsi="Helvetica" w:cs="Helvetica"/>
      <w:color w:val="262626"/>
      <w:sz w:val="22"/>
      <w:szCs w:val="22"/>
      <w:u w:color="262626"/>
    </w:rPr>
  </w:style>
  <w:style w:type="paragraph" w:customStyle="1" w:styleId="Body">
    <w:name w:val="Body"/>
    <w:rPr>
      <w:rFonts w:ascii="Helvetica" w:hAnsi="Arial Unicode MS" w:cs="Arial Unicode MS"/>
      <w:color w:val="262626"/>
      <w:sz w:val="22"/>
      <w:szCs w:val="22"/>
      <w:u w:color="262626"/>
    </w:rPr>
  </w:style>
  <w:style w:type="paragraph" w:styleId="ListParagraph">
    <w:name w:val="List Paragraph"/>
    <w:pPr>
      <w:ind w:left="720"/>
    </w:pPr>
    <w:rPr>
      <w:rFonts w:ascii="Helvetica" w:hAnsi="Arial Unicode MS" w:cs="Arial Unicode MS"/>
      <w:color w:val="262626"/>
      <w:sz w:val="22"/>
      <w:szCs w:val="22"/>
      <w:u w:color="262626"/>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262626"/>
            </a:solidFill>
            <a:effectLst/>
            <a:uFill>
              <a:solidFill>
                <a:srgbClr val="262626"/>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Baldukas</dc:creator>
  <cp:lastModifiedBy>David Baldukas</cp:lastModifiedBy>
  <cp:revision>4</cp:revision>
  <dcterms:created xsi:type="dcterms:W3CDTF">2022-04-27T03:12:00Z</dcterms:created>
  <dcterms:modified xsi:type="dcterms:W3CDTF">2022-05-06T18:40:00Z</dcterms:modified>
</cp:coreProperties>
</file>