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5D00" w14:textId="77777777" w:rsidR="006B054C" w:rsidRPr="0037522A" w:rsidRDefault="006B054C" w:rsidP="006B054C">
      <w:pPr>
        <w:autoSpaceDE w:val="0"/>
        <w:autoSpaceDN w:val="0"/>
        <w:adjustRightInd w:val="0"/>
        <w:spacing w:after="0" w:line="240" w:lineRule="auto"/>
        <w:rPr>
          <w:rFonts w:ascii="Footlight MT Light" w:hAnsi="Footlight MT Light" w:cs="Gotham-Book"/>
          <w:b/>
          <w:sz w:val="72"/>
          <w:szCs w:val="72"/>
        </w:rPr>
      </w:pPr>
      <w:proofErr w:type="spellStart"/>
      <w:r w:rsidRPr="0037522A">
        <w:rPr>
          <w:rFonts w:ascii="Footlight MT Light" w:hAnsi="Footlight MT Light" w:cs="Gotham-Book"/>
          <w:b/>
          <w:sz w:val="72"/>
          <w:szCs w:val="72"/>
        </w:rPr>
        <w:t>LifeGroup</w:t>
      </w:r>
      <w:proofErr w:type="spellEnd"/>
    </w:p>
    <w:p w14:paraId="58159EDE" w14:textId="77777777" w:rsidR="006B054C" w:rsidRDefault="006B054C" w:rsidP="006B054C">
      <w:pPr>
        <w:autoSpaceDE w:val="0"/>
        <w:autoSpaceDN w:val="0"/>
        <w:adjustRightInd w:val="0"/>
        <w:spacing w:after="0" w:line="240" w:lineRule="auto"/>
        <w:rPr>
          <w:rFonts w:ascii="Footlight MT Light" w:hAnsi="Footlight MT Light" w:cs="Gotham-Book"/>
          <w:sz w:val="36"/>
          <w:szCs w:val="36"/>
        </w:rPr>
      </w:pPr>
      <w:r>
        <w:rPr>
          <w:rFonts w:ascii="Footlight MT Light" w:hAnsi="Footlight MT Light" w:cs="Gotham-Book"/>
          <w:b/>
          <w:sz w:val="40"/>
          <w:szCs w:val="40"/>
        </w:rPr>
        <w:t>Easter Changes Everything</w:t>
      </w:r>
    </w:p>
    <w:p w14:paraId="507C8AA2" w14:textId="67D935DA" w:rsidR="006B054C" w:rsidRPr="0037522A" w:rsidRDefault="006B054C" w:rsidP="006B054C">
      <w:pPr>
        <w:autoSpaceDE w:val="0"/>
        <w:autoSpaceDN w:val="0"/>
        <w:adjustRightInd w:val="0"/>
        <w:spacing w:after="0" w:line="240" w:lineRule="auto"/>
        <w:rPr>
          <w:rFonts w:ascii="Footlight MT Light" w:hAnsi="Footlight MT Light" w:cs="Gotham-Book"/>
          <w:sz w:val="28"/>
          <w:szCs w:val="28"/>
        </w:rPr>
      </w:pPr>
      <w:r>
        <w:rPr>
          <w:rFonts w:ascii="Footlight MT Light" w:hAnsi="Footlight MT Light" w:cs="Gotham-Book"/>
          <w:sz w:val="28"/>
          <w:szCs w:val="28"/>
        </w:rPr>
        <w:t xml:space="preserve">April </w:t>
      </w:r>
      <w:r w:rsidR="00B64399">
        <w:rPr>
          <w:rFonts w:ascii="Footlight MT Light" w:hAnsi="Footlight MT Light" w:cs="Gotham-Book"/>
          <w:sz w:val="28"/>
          <w:szCs w:val="28"/>
        </w:rPr>
        <w:t>2</w:t>
      </w:r>
      <w:r>
        <w:rPr>
          <w:rFonts w:ascii="Footlight MT Light" w:hAnsi="Footlight MT Light" w:cs="Gotham-Book"/>
          <w:sz w:val="28"/>
          <w:szCs w:val="28"/>
        </w:rPr>
        <w:t>, 20</w:t>
      </w:r>
      <w:r w:rsidR="00B64399">
        <w:rPr>
          <w:rFonts w:ascii="Footlight MT Light" w:hAnsi="Footlight MT Light" w:cs="Gotham-Book"/>
          <w:sz w:val="28"/>
          <w:szCs w:val="28"/>
        </w:rPr>
        <w:t>23</w:t>
      </w:r>
      <w:r w:rsidRPr="0037522A">
        <w:rPr>
          <w:rFonts w:ascii="Footlight MT Light" w:hAnsi="Footlight MT Light" w:cs="Gotham-Book"/>
          <w:sz w:val="28"/>
          <w:szCs w:val="28"/>
        </w:rPr>
        <w:t xml:space="preserve"> </w:t>
      </w:r>
    </w:p>
    <w:p w14:paraId="54DF367A" w14:textId="77777777" w:rsidR="00ED60AA" w:rsidRDefault="00ED60AA" w:rsidP="00ED60AA">
      <w:pPr>
        <w:spacing w:after="60" w:line="240" w:lineRule="auto"/>
        <w:rPr>
          <w:rFonts w:ascii="Georgia" w:eastAsia="Times New Roman" w:hAnsi="Georgia" w:cs="Times New Roman"/>
          <w:bCs/>
          <w:sz w:val="24"/>
          <w:szCs w:val="24"/>
        </w:rPr>
      </w:pPr>
      <w:r w:rsidRPr="006B054C">
        <w:rPr>
          <w:rFonts w:ascii="Georgia" w:eastAsia="Times New Roman" w:hAnsi="Georgia" w:cs="Times New Roman"/>
          <w:bCs/>
          <w:sz w:val="24"/>
          <w:szCs w:val="24"/>
        </w:rPr>
        <w:t>John 20:1-31</w:t>
      </w:r>
    </w:p>
    <w:p w14:paraId="7D02A30B" w14:textId="77777777" w:rsidR="00BD25C7" w:rsidRPr="00ED60AA" w:rsidRDefault="00BD25C7" w:rsidP="00ED60AA">
      <w:pPr>
        <w:spacing w:after="60" w:line="240" w:lineRule="auto"/>
        <w:rPr>
          <w:rFonts w:ascii="Georgia" w:eastAsia="Times New Roman" w:hAnsi="Georgia" w:cs="Times New Roman"/>
          <w:bCs/>
          <w:sz w:val="24"/>
          <w:szCs w:val="24"/>
        </w:rPr>
      </w:pPr>
    </w:p>
    <w:p w14:paraId="4D962AAB" w14:textId="77777777" w:rsidR="00ED60AA" w:rsidRPr="00ED60AA" w:rsidRDefault="00ED60AA" w:rsidP="00ED60AA">
      <w:pPr>
        <w:spacing w:before="120" w:after="0" w:line="240" w:lineRule="auto"/>
        <w:rPr>
          <w:rFonts w:ascii="Georgia" w:eastAsia="Times New Roman" w:hAnsi="Georgia" w:cs="Times New Roman"/>
          <w:sz w:val="24"/>
          <w:szCs w:val="24"/>
        </w:rPr>
      </w:pPr>
      <w:r w:rsidRPr="00ED60AA">
        <w:rPr>
          <w:rFonts w:ascii="Georgia" w:eastAsia="Times New Roman" w:hAnsi="Georgia" w:cs="Times New Roman"/>
          <w:sz w:val="24"/>
          <w:szCs w:val="24"/>
        </w:rPr>
        <w:t>By dusk on Friday, Joseph and Nicodemus had finished burying the dead body of Jesus. The disciples were in hiding, fearing their own arrest, torture, and death. All their dreams of national liberation and spiritual revival had died when their Master had aptly cried "It is finished." While every other Jew in Jerusalem was celebrating the Passover, commemorating freedom from Egyptian slavery, the disciples of Jesus were cowering in fear. As the whole city was enjoying rest on the Sabbath, the disciples sat numb with grief.</w:t>
      </w:r>
    </w:p>
    <w:p w14:paraId="14EFC002" w14:textId="77777777" w:rsidR="00ED60AA" w:rsidRDefault="00ED60AA" w:rsidP="00ED60AA">
      <w:pPr>
        <w:spacing w:after="0" w:line="240" w:lineRule="auto"/>
        <w:ind w:firstLine="360"/>
        <w:rPr>
          <w:rFonts w:ascii="Georgia" w:eastAsia="Times New Roman" w:hAnsi="Georgia" w:cs="Times New Roman"/>
          <w:sz w:val="24"/>
          <w:szCs w:val="24"/>
        </w:rPr>
      </w:pPr>
      <w:r w:rsidRPr="00ED60AA">
        <w:rPr>
          <w:rFonts w:ascii="Georgia" w:eastAsia="Times New Roman" w:hAnsi="Georgia" w:cs="Times New Roman"/>
          <w:sz w:val="24"/>
          <w:szCs w:val="24"/>
        </w:rPr>
        <w:t>Saturday passed. Night fell again. Shortly before dawn on Sunday, the women disciples who had followed Jesus from Galilee gathered to finish the burial Joseph and Nicodemus had begun (</w:t>
      </w:r>
      <w:r w:rsidRPr="0041123B">
        <w:rPr>
          <w:rFonts w:ascii="Georgia" w:eastAsia="Times New Roman" w:hAnsi="Georgia" w:cs="Times New Roman"/>
          <w:sz w:val="24"/>
          <w:szCs w:val="24"/>
        </w:rPr>
        <w:t>Matthew</w:t>
      </w:r>
      <w:r w:rsidRPr="00ED60AA">
        <w:rPr>
          <w:rFonts w:ascii="Georgia" w:eastAsia="Times New Roman" w:hAnsi="Georgia" w:cs="Times New Roman"/>
          <w:sz w:val="24"/>
          <w:szCs w:val="24"/>
          <w:u w:val="single"/>
        </w:rPr>
        <w:t xml:space="preserve"> </w:t>
      </w:r>
      <w:r w:rsidRPr="0041123B">
        <w:rPr>
          <w:rFonts w:ascii="Georgia" w:eastAsia="Times New Roman" w:hAnsi="Georgia" w:cs="Times New Roman"/>
          <w:sz w:val="24"/>
          <w:szCs w:val="24"/>
        </w:rPr>
        <w:t>28:1</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Mark 16:1</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Luke 23:55-24:1</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10</w:t>
      </w:r>
      <w:r w:rsidRPr="00ED60AA">
        <w:rPr>
          <w:rFonts w:ascii="Georgia" w:eastAsia="Times New Roman" w:hAnsi="Georgia" w:cs="Times New Roman"/>
          <w:sz w:val="24"/>
          <w:szCs w:val="24"/>
        </w:rPr>
        <w:t xml:space="preserve">). As you read </w:t>
      </w:r>
      <w:r w:rsidRPr="0041123B">
        <w:rPr>
          <w:rFonts w:ascii="Georgia" w:eastAsia="Times New Roman" w:hAnsi="Georgia" w:cs="Times New Roman"/>
          <w:sz w:val="24"/>
          <w:szCs w:val="24"/>
        </w:rPr>
        <w:t>John 20:1-31</w:t>
      </w:r>
      <w:r w:rsidRPr="00ED60AA">
        <w:rPr>
          <w:rFonts w:ascii="Georgia" w:eastAsia="Times New Roman" w:hAnsi="Georgia" w:cs="Times New Roman"/>
          <w:sz w:val="24"/>
          <w:szCs w:val="24"/>
        </w:rPr>
        <w:t>, try to sense what Jesus' friends may have felt in these episodes.</w:t>
      </w:r>
    </w:p>
    <w:p w14:paraId="4F08254C" w14:textId="77777777" w:rsidR="001B1308" w:rsidRDefault="001B1308" w:rsidP="00ED60AA">
      <w:pPr>
        <w:spacing w:after="0" w:line="240" w:lineRule="auto"/>
        <w:ind w:firstLine="360"/>
        <w:rPr>
          <w:rFonts w:ascii="Georgia" w:eastAsia="Times New Roman" w:hAnsi="Georgia" w:cs="Times New Roman"/>
          <w:sz w:val="24"/>
          <w:szCs w:val="24"/>
        </w:rPr>
      </w:pPr>
    </w:p>
    <w:p w14:paraId="5C64C69D" w14:textId="77777777" w:rsidR="004D3C93" w:rsidRDefault="004D3C93" w:rsidP="004D3C93">
      <w:pPr>
        <w:pStyle w:val="BODY"/>
        <w:widowControl w:val="0"/>
        <w:spacing w:before="60" w:after="60"/>
        <w:jc w:val="both"/>
        <w:rPr>
          <w:color w:val="000000" w:themeColor="text1"/>
          <w:lang w:eastAsia="x-none"/>
        </w:rPr>
        <w:sectPr w:rsidR="004D3C93" w:rsidSect="00ED60AA">
          <w:footerReference w:type="default" r:id="rId6"/>
          <w:pgSz w:w="12240" w:h="15840"/>
          <w:pgMar w:top="720" w:right="720" w:bottom="720" w:left="720" w:header="720" w:footer="720" w:gutter="0"/>
          <w:cols w:space="720"/>
          <w:docGrid w:linePitch="360"/>
        </w:sectPr>
      </w:pPr>
    </w:p>
    <w:p w14:paraId="67887FBF" w14:textId="77777777" w:rsidR="004D3C93" w:rsidRPr="004D3C93" w:rsidRDefault="004D3C93" w:rsidP="004D3C93">
      <w:pPr>
        <w:pStyle w:val="BODY"/>
        <w:widowControl w:val="0"/>
        <w:spacing w:before="60" w:after="60"/>
        <w:jc w:val="both"/>
        <w:rPr>
          <w:rFonts w:ascii="Arial" w:hAnsi="Arial" w:cs="Arial"/>
          <w:color w:val="000000" w:themeColor="text1"/>
          <w:lang w:eastAsia="x-none"/>
        </w:rPr>
      </w:pPr>
      <w:r w:rsidRPr="004D3C93">
        <w:rPr>
          <w:rFonts w:ascii="Arial" w:hAnsi="Arial" w:cs="Arial"/>
          <w:b/>
          <w:bCs/>
          <w:color w:val="000000" w:themeColor="text1"/>
          <w:lang w:eastAsia="x-none"/>
        </w:rPr>
        <w:t>John 20:1-31 NLT</w:t>
      </w:r>
      <w:r w:rsidRPr="004D3C93">
        <w:rPr>
          <w:rFonts w:ascii="Arial" w:hAnsi="Arial" w:cs="Arial"/>
          <w:color w:val="000000" w:themeColor="text1"/>
          <w:lang w:eastAsia="x-none"/>
        </w:rPr>
        <w:t xml:space="preserve">  Early on Sunday morning, while it was still dark, Mary Magdalene came to the tomb and found that the stone had been rolled away from the entrance.  (2)  She ran and found Simon Peter and the other disciple, the one whom Jesus loved. She said, </w:t>
      </w:r>
      <w:r w:rsidRPr="004D3C93">
        <w:rPr>
          <w:rFonts w:ascii="Arial" w:eastAsia="Times New Roman" w:hAnsi="Arial" w:cs="Arial"/>
          <w:color w:val="000000" w:themeColor="text1"/>
          <w:lang w:eastAsia="x-none"/>
        </w:rPr>
        <w:t>“They have taken the Lord’s body out of the tomb, and we don’t know where they have put him!”  </w:t>
      </w:r>
      <w:r w:rsidRPr="004D3C93">
        <w:rPr>
          <w:rFonts w:ascii="Arial" w:hAnsi="Arial" w:cs="Arial"/>
          <w:color w:val="000000" w:themeColor="text1"/>
          <w:lang w:eastAsia="x-none"/>
        </w:rPr>
        <w:t>(3)  Peter and the other disciple started out for the tomb.  (4)  They were both running, but the other disciple outran Peter and reached the tomb first.  (5)  He stooped and looked in and saw the linen wrappings lying there, but he didn</w:t>
      </w:r>
      <w:r w:rsidRPr="004D3C93">
        <w:rPr>
          <w:rFonts w:ascii="Arial" w:eastAsia="Times New Roman" w:hAnsi="Arial" w:cs="Arial"/>
          <w:color w:val="000000" w:themeColor="text1"/>
          <w:lang w:eastAsia="x-none"/>
        </w:rPr>
        <w:t>’t go in.  </w:t>
      </w:r>
      <w:r w:rsidRPr="004D3C93">
        <w:rPr>
          <w:rFonts w:ascii="Arial" w:hAnsi="Arial" w:cs="Arial"/>
          <w:color w:val="000000" w:themeColor="text1"/>
          <w:lang w:eastAsia="x-none"/>
        </w:rPr>
        <w:t>(6)  Then Simon Peter arrived and went inside. He also noticed the linen wrappings lying there,  (7)  while the cloth that had covered Jesus</w:t>
      </w:r>
      <w:r w:rsidRPr="004D3C93">
        <w:rPr>
          <w:rFonts w:ascii="Arial" w:eastAsia="Times New Roman" w:hAnsi="Arial" w:cs="Arial"/>
          <w:color w:val="000000" w:themeColor="text1"/>
          <w:lang w:eastAsia="x-none"/>
        </w:rPr>
        <w:t>’ head was folded up and lying apart from the other wrappings.  </w:t>
      </w:r>
      <w:r w:rsidRPr="004D3C93">
        <w:rPr>
          <w:rFonts w:ascii="Arial" w:hAnsi="Arial" w:cs="Arial"/>
          <w:color w:val="000000" w:themeColor="text1"/>
          <w:lang w:eastAsia="x-none"/>
        </w:rPr>
        <w:t>(8)  Then the disciple who had reached the tomb first also went in, and he saw and believed</w:t>
      </w:r>
      <w:r w:rsidRPr="004D3C93">
        <w:rPr>
          <w:rFonts w:ascii="Arial" w:eastAsia="Times New Roman" w:hAnsi="Arial" w:cs="Arial"/>
          <w:color w:val="000000" w:themeColor="text1"/>
          <w:lang w:eastAsia="x-none"/>
        </w:rPr>
        <w:t>—  </w:t>
      </w:r>
      <w:r w:rsidRPr="004D3C93">
        <w:rPr>
          <w:rFonts w:ascii="Arial" w:hAnsi="Arial" w:cs="Arial"/>
          <w:color w:val="000000" w:themeColor="text1"/>
          <w:lang w:eastAsia="x-none"/>
        </w:rPr>
        <w:t>(9)  for until then they still hadn</w:t>
      </w:r>
      <w:r w:rsidRPr="004D3C93">
        <w:rPr>
          <w:rFonts w:ascii="Arial" w:eastAsia="Times New Roman" w:hAnsi="Arial" w:cs="Arial"/>
          <w:color w:val="000000" w:themeColor="text1"/>
          <w:lang w:eastAsia="x-none"/>
        </w:rPr>
        <w:t>’t understood the Scriptures that said Jesus must rise from the dead.  </w:t>
      </w:r>
      <w:r w:rsidRPr="004D3C93">
        <w:rPr>
          <w:rFonts w:ascii="Arial" w:hAnsi="Arial" w:cs="Arial"/>
          <w:color w:val="000000" w:themeColor="text1"/>
          <w:lang w:eastAsia="x-none"/>
        </w:rPr>
        <w:t xml:space="preserve">(10)  Then they went home.  (11)  Mary was standing outside the tomb crying, and as she wept, she stooped and looked in.  (12)  She saw two white-robed angels, one sitting at the head and the other at the foot of the place where the body of Jesus had been lying.  (13)  </w:t>
      </w:r>
      <w:r w:rsidRPr="004D3C93">
        <w:rPr>
          <w:rFonts w:ascii="Arial" w:eastAsia="Times New Roman" w:hAnsi="Arial" w:cs="Arial"/>
          <w:color w:val="000000" w:themeColor="text1"/>
          <w:lang w:eastAsia="x-none"/>
        </w:rPr>
        <w:t xml:space="preserve">“Dear woman, why are you crying?” the angels asked her. “Because they have taken away my Lord,” she replied, “and I don’t know where they have put </w:t>
      </w:r>
      <w:r w:rsidRPr="004D3C93">
        <w:rPr>
          <w:rFonts w:ascii="Arial" w:eastAsia="Times New Roman" w:hAnsi="Arial" w:cs="Arial"/>
          <w:color w:val="000000" w:themeColor="text1"/>
          <w:lang w:eastAsia="x-none"/>
        </w:rPr>
        <w:t>him.”  </w:t>
      </w:r>
      <w:r w:rsidRPr="004D3C93">
        <w:rPr>
          <w:rFonts w:ascii="Arial" w:hAnsi="Arial" w:cs="Arial"/>
          <w:color w:val="000000" w:themeColor="text1"/>
          <w:lang w:eastAsia="x-none"/>
        </w:rPr>
        <w:t>(14)  She turned to leave and saw someone standing there. It was Jesus, but she didn</w:t>
      </w:r>
      <w:r w:rsidRPr="004D3C93">
        <w:rPr>
          <w:rFonts w:ascii="Arial" w:eastAsia="Times New Roman" w:hAnsi="Arial" w:cs="Arial"/>
          <w:color w:val="000000" w:themeColor="text1"/>
          <w:lang w:eastAsia="x-none"/>
        </w:rPr>
        <w:t>’t recognize him.  </w:t>
      </w:r>
      <w:r w:rsidRPr="004D3C93">
        <w:rPr>
          <w:rFonts w:ascii="Arial" w:hAnsi="Arial" w:cs="Arial"/>
          <w:color w:val="000000" w:themeColor="text1"/>
          <w:lang w:eastAsia="x-none"/>
        </w:rPr>
        <w:t xml:space="preserve">(15)  </w:t>
      </w:r>
      <w:r w:rsidRPr="004D3C93">
        <w:rPr>
          <w:rFonts w:ascii="Arial" w:eastAsia="Times New Roman" w:hAnsi="Arial" w:cs="Arial"/>
          <w:color w:val="000000" w:themeColor="text1"/>
          <w:lang w:eastAsia="x-none"/>
        </w:rPr>
        <w:t>“Dear woman, why are you crying?”</w:t>
      </w:r>
      <w:r w:rsidRPr="004D3C93">
        <w:rPr>
          <w:rFonts w:ascii="Arial" w:hAnsi="Arial" w:cs="Arial"/>
          <w:color w:val="000000" w:themeColor="text1"/>
          <w:lang w:eastAsia="x-none"/>
        </w:rPr>
        <w:t xml:space="preserve"> Jesus asked her. </w:t>
      </w:r>
      <w:r w:rsidRPr="004D3C93">
        <w:rPr>
          <w:rFonts w:ascii="Arial" w:eastAsia="Times New Roman" w:hAnsi="Arial" w:cs="Arial"/>
          <w:color w:val="000000" w:themeColor="text1"/>
          <w:lang w:eastAsia="x-none"/>
        </w:rPr>
        <w:t>“Who are you looking for?”</w:t>
      </w:r>
      <w:r w:rsidRPr="004D3C93">
        <w:rPr>
          <w:rFonts w:ascii="Arial" w:hAnsi="Arial" w:cs="Arial"/>
          <w:color w:val="000000" w:themeColor="text1"/>
          <w:lang w:eastAsia="x-none"/>
        </w:rPr>
        <w:t xml:space="preserve"> She thought he was the gardener. </w:t>
      </w:r>
      <w:r w:rsidRPr="004D3C93">
        <w:rPr>
          <w:rFonts w:ascii="Arial" w:eastAsia="Times New Roman" w:hAnsi="Arial" w:cs="Arial"/>
          <w:color w:val="000000" w:themeColor="text1"/>
          <w:lang w:eastAsia="x-none"/>
        </w:rPr>
        <w:t>“Sir,” she said, “if you have taken him away, tell me where you have put him, and I will go and get him.”  </w:t>
      </w:r>
      <w:r w:rsidRPr="004D3C93">
        <w:rPr>
          <w:rFonts w:ascii="Arial" w:hAnsi="Arial" w:cs="Arial"/>
          <w:color w:val="000000" w:themeColor="text1"/>
          <w:lang w:eastAsia="x-none"/>
        </w:rPr>
        <w:t xml:space="preserve">(16)  </w:t>
      </w:r>
      <w:r w:rsidRPr="004D3C93">
        <w:rPr>
          <w:rFonts w:ascii="Arial" w:eastAsia="Times New Roman" w:hAnsi="Arial" w:cs="Arial"/>
          <w:color w:val="000000" w:themeColor="text1"/>
          <w:lang w:eastAsia="x-none"/>
        </w:rPr>
        <w:t>“Mary!”</w:t>
      </w:r>
      <w:r w:rsidRPr="004D3C93">
        <w:rPr>
          <w:rFonts w:ascii="Arial" w:hAnsi="Arial" w:cs="Arial"/>
          <w:color w:val="000000" w:themeColor="text1"/>
          <w:lang w:eastAsia="x-none"/>
        </w:rPr>
        <w:t xml:space="preserve"> Jesus said. She turned to him and cried out, </w:t>
      </w:r>
      <w:r w:rsidRPr="004D3C93">
        <w:rPr>
          <w:rFonts w:ascii="Arial" w:eastAsia="Times New Roman" w:hAnsi="Arial" w:cs="Arial"/>
          <w:color w:val="000000" w:themeColor="text1"/>
          <w:lang w:eastAsia="x-none"/>
        </w:rPr>
        <w:t>“</w:t>
      </w:r>
      <w:proofErr w:type="spellStart"/>
      <w:r w:rsidRPr="004D3C93">
        <w:rPr>
          <w:rFonts w:ascii="Arial" w:eastAsia="Times New Roman" w:hAnsi="Arial" w:cs="Arial"/>
          <w:color w:val="000000" w:themeColor="text1"/>
          <w:lang w:eastAsia="x-none"/>
        </w:rPr>
        <w:t>Rabboni</w:t>
      </w:r>
      <w:proofErr w:type="spellEnd"/>
      <w:r w:rsidRPr="004D3C93">
        <w:rPr>
          <w:rFonts w:ascii="Arial" w:eastAsia="Times New Roman" w:hAnsi="Arial" w:cs="Arial"/>
          <w:color w:val="000000" w:themeColor="text1"/>
          <w:lang w:eastAsia="x-none"/>
        </w:rPr>
        <w:t>!” (which is Hebrew for “Teacher”).  </w:t>
      </w:r>
      <w:r w:rsidRPr="004D3C93">
        <w:rPr>
          <w:rFonts w:ascii="Arial" w:hAnsi="Arial" w:cs="Arial"/>
          <w:color w:val="000000" w:themeColor="text1"/>
          <w:lang w:eastAsia="x-none"/>
        </w:rPr>
        <w:t xml:space="preserve">(17)  </w:t>
      </w:r>
      <w:r w:rsidRPr="004D3C93">
        <w:rPr>
          <w:rFonts w:ascii="Arial" w:eastAsia="Times New Roman" w:hAnsi="Arial" w:cs="Arial"/>
          <w:color w:val="000000" w:themeColor="text1"/>
          <w:lang w:eastAsia="x-none"/>
        </w:rPr>
        <w:t>“Don’t cling to me,”</w:t>
      </w:r>
      <w:r w:rsidRPr="004D3C93">
        <w:rPr>
          <w:rFonts w:ascii="Arial" w:hAnsi="Arial" w:cs="Arial"/>
          <w:color w:val="000000" w:themeColor="text1"/>
          <w:lang w:eastAsia="x-none"/>
        </w:rPr>
        <w:t xml:space="preserve"> Jesus said, </w:t>
      </w:r>
      <w:r w:rsidRPr="004D3C93">
        <w:rPr>
          <w:rFonts w:ascii="Arial" w:eastAsia="Times New Roman" w:hAnsi="Arial" w:cs="Arial"/>
          <w:color w:val="000000" w:themeColor="text1"/>
          <w:lang w:eastAsia="x-none"/>
        </w:rPr>
        <w:t>“for I haven’t yet ascended to the Father. But go find my brothers and tell them, ‘I am ascending to my Father and your Father, to my God and your God.’”</w:t>
      </w:r>
      <w:r w:rsidRPr="004D3C93">
        <w:rPr>
          <w:rFonts w:ascii="Arial" w:hAnsi="Arial" w:cs="Arial"/>
          <w:color w:val="000000" w:themeColor="text1"/>
          <w:lang w:eastAsia="x-none"/>
        </w:rPr>
        <w:t xml:space="preserve">  (18)  Mary Magdalene found the disciples and told them, </w:t>
      </w:r>
      <w:r w:rsidRPr="004D3C93">
        <w:rPr>
          <w:rFonts w:ascii="Arial" w:eastAsia="Times New Roman" w:hAnsi="Arial" w:cs="Arial"/>
          <w:color w:val="000000" w:themeColor="text1"/>
          <w:lang w:eastAsia="x-none"/>
        </w:rPr>
        <w:t>“I have seen the Lord!” Then she gave them his message.  </w:t>
      </w:r>
      <w:r w:rsidRPr="004D3C93">
        <w:rPr>
          <w:rFonts w:ascii="Arial" w:hAnsi="Arial" w:cs="Arial"/>
          <w:color w:val="000000" w:themeColor="text1"/>
          <w:lang w:eastAsia="x-none"/>
        </w:rPr>
        <w:t xml:space="preserve">(19)  That Sunday evening the disciples were meeting behind locked doors because they were afraid of the Jewish leaders. Suddenly, Jesus was standing there among them! </w:t>
      </w:r>
      <w:r w:rsidRPr="004D3C93">
        <w:rPr>
          <w:rFonts w:ascii="Arial" w:eastAsia="Times New Roman" w:hAnsi="Arial" w:cs="Arial"/>
          <w:color w:val="000000" w:themeColor="text1"/>
          <w:lang w:eastAsia="x-none"/>
        </w:rPr>
        <w:t>“Peace be with you,”</w:t>
      </w:r>
      <w:r w:rsidRPr="004D3C93">
        <w:rPr>
          <w:rFonts w:ascii="Arial" w:hAnsi="Arial" w:cs="Arial"/>
          <w:color w:val="000000" w:themeColor="text1"/>
          <w:lang w:eastAsia="x-none"/>
        </w:rPr>
        <w:t xml:space="preserve"> he said.  (20)  As he spoke, he showed them the wounds in his hands and his side. They were filled with joy when they saw the Lord!  (21)  Again he said, </w:t>
      </w:r>
      <w:r w:rsidRPr="004D3C93">
        <w:rPr>
          <w:rFonts w:ascii="Arial" w:eastAsia="Times New Roman" w:hAnsi="Arial" w:cs="Arial"/>
          <w:color w:val="000000" w:themeColor="text1"/>
          <w:lang w:eastAsia="x-none"/>
        </w:rPr>
        <w:t>“Peace be with you. As the Father has sent me, so I am sending you.”</w:t>
      </w:r>
      <w:r w:rsidRPr="004D3C93">
        <w:rPr>
          <w:rFonts w:ascii="Arial" w:hAnsi="Arial" w:cs="Arial"/>
          <w:color w:val="000000" w:themeColor="text1"/>
          <w:lang w:eastAsia="x-none"/>
        </w:rPr>
        <w:t xml:space="preserve">  (22)  Then he breathed on them and said, </w:t>
      </w:r>
      <w:r w:rsidRPr="004D3C93">
        <w:rPr>
          <w:rFonts w:ascii="Arial" w:eastAsia="Times New Roman" w:hAnsi="Arial" w:cs="Arial"/>
          <w:color w:val="000000" w:themeColor="text1"/>
          <w:lang w:eastAsia="x-none"/>
        </w:rPr>
        <w:t>“Receive the Holy Spirit.</w:t>
      </w:r>
      <w:r w:rsidRPr="004D3C93">
        <w:rPr>
          <w:rFonts w:ascii="Arial" w:hAnsi="Arial" w:cs="Arial"/>
          <w:color w:val="000000" w:themeColor="text1"/>
          <w:lang w:eastAsia="x-none"/>
        </w:rPr>
        <w:t xml:space="preserve">  (23)  If you forgive anyone</w:t>
      </w:r>
      <w:r w:rsidRPr="004D3C93">
        <w:rPr>
          <w:rFonts w:ascii="Arial" w:eastAsia="Times New Roman" w:hAnsi="Arial" w:cs="Arial"/>
          <w:color w:val="000000" w:themeColor="text1"/>
          <w:lang w:eastAsia="x-none"/>
        </w:rPr>
        <w:t>’s sins, they are forgiven. If you do not forgive them, they are not forgiven.”</w:t>
      </w:r>
      <w:r w:rsidRPr="004D3C93">
        <w:rPr>
          <w:rFonts w:ascii="Arial" w:hAnsi="Arial" w:cs="Arial"/>
          <w:color w:val="000000" w:themeColor="text1"/>
          <w:lang w:eastAsia="x-none"/>
        </w:rPr>
        <w:t xml:space="preserve">  (24)  One of the twelve disciples, Thomas (nicknamed the Twin), was not with the </w:t>
      </w:r>
      <w:r w:rsidRPr="004D3C93">
        <w:rPr>
          <w:rFonts w:ascii="Arial" w:hAnsi="Arial" w:cs="Arial"/>
          <w:color w:val="000000" w:themeColor="text1"/>
          <w:lang w:eastAsia="x-none"/>
        </w:rPr>
        <w:lastRenderedPageBreak/>
        <w:t xml:space="preserve">others when Jesus came.  (25)  They told him, </w:t>
      </w:r>
      <w:r w:rsidRPr="004D3C93">
        <w:rPr>
          <w:rFonts w:ascii="Arial" w:eastAsia="Times New Roman" w:hAnsi="Arial" w:cs="Arial"/>
          <w:color w:val="000000" w:themeColor="text1"/>
          <w:lang w:eastAsia="x-none"/>
        </w:rPr>
        <w:t>“We have seen the Lord!” But he replied, “I won’t believe it unless I see the nail wounds in his hands, put my fingers into them, and place my hand into the wound in his side.”  </w:t>
      </w:r>
      <w:r w:rsidRPr="004D3C93">
        <w:rPr>
          <w:rFonts w:ascii="Arial" w:hAnsi="Arial" w:cs="Arial"/>
          <w:color w:val="000000" w:themeColor="text1"/>
          <w:lang w:eastAsia="x-none"/>
        </w:rPr>
        <w:t xml:space="preserve">(26)  Eight days later the disciples were together again, and this time Thomas was with them. The doors were locked; but suddenly, as before, Jesus was standing among them. </w:t>
      </w:r>
      <w:r w:rsidRPr="004D3C93">
        <w:rPr>
          <w:rFonts w:ascii="Arial" w:eastAsia="Times New Roman" w:hAnsi="Arial" w:cs="Arial"/>
          <w:color w:val="000000" w:themeColor="text1"/>
          <w:lang w:eastAsia="x-none"/>
        </w:rPr>
        <w:t>“Peace be with you,”</w:t>
      </w:r>
      <w:r w:rsidRPr="004D3C93">
        <w:rPr>
          <w:rFonts w:ascii="Arial" w:hAnsi="Arial" w:cs="Arial"/>
          <w:color w:val="000000" w:themeColor="text1"/>
          <w:lang w:eastAsia="x-none"/>
        </w:rPr>
        <w:t xml:space="preserve"> he said.  (27)  Then he said to Thomas, </w:t>
      </w:r>
      <w:r w:rsidRPr="004D3C93">
        <w:rPr>
          <w:rFonts w:ascii="Arial" w:eastAsia="Times New Roman" w:hAnsi="Arial" w:cs="Arial"/>
          <w:color w:val="000000" w:themeColor="text1"/>
          <w:lang w:eastAsia="x-none"/>
        </w:rPr>
        <w:t xml:space="preserve">“Put your finger here, and look at my hands. Put your hand into the wound in my side. Don’t be </w:t>
      </w:r>
      <w:r w:rsidRPr="004D3C93">
        <w:rPr>
          <w:rFonts w:ascii="Arial" w:eastAsia="Times New Roman" w:hAnsi="Arial" w:cs="Arial"/>
          <w:color w:val="000000" w:themeColor="text1"/>
          <w:lang w:eastAsia="x-none"/>
        </w:rPr>
        <w:t>faithless any longer. Believe!”</w:t>
      </w:r>
      <w:r w:rsidRPr="004D3C93">
        <w:rPr>
          <w:rFonts w:ascii="Arial" w:hAnsi="Arial" w:cs="Arial"/>
          <w:color w:val="000000" w:themeColor="text1"/>
          <w:lang w:eastAsia="x-none"/>
        </w:rPr>
        <w:t xml:space="preserve">  (28)  </w:t>
      </w:r>
      <w:r w:rsidRPr="004D3C93">
        <w:rPr>
          <w:rFonts w:ascii="Arial" w:eastAsia="Times New Roman" w:hAnsi="Arial" w:cs="Arial"/>
          <w:color w:val="000000" w:themeColor="text1"/>
          <w:lang w:eastAsia="x-none"/>
        </w:rPr>
        <w:t>“My Lord and my God!” Thomas exclaimed.  </w:t>
      </w:r>
      <w:r w:rsidRPr="004D3C93">
        <w:rPr>
          <w:rFonts w:ascii="Arial" w:hAnsi="Arial" w:cs="Arial"/>
          <w:color w:val="000000" w:themeColor="text1"/>
          <w:lang w:eastAsia="x-none"/>
        </w:rPr>
        <w:t xml:space="preserve">(29)  Then Jesus told him, </w:t>
      </w:r>
      <w:r w:rsidRPr="004D3C93">
        <w:rPr>
          <w:rFonts w:ascii="Arial" w:eastAsia="Times New Roman" w:hAnsi="Arial" w:cs="Arial"/>
          <w:color w:val="000000" w:themeColor="text1"/>
          <w:lang w:eastAsia="x-none"/>
        </w:rPr>
        <w:t>“You believe because you have seen me. Blessed are those who believe without seeing me.”</w:t>
      </w:r>
      <w:r w:rsidRPr="004D3C93">
        <w:rPr>
          <w:rFonts w:ascii="Arial" w:hAnsi="Arial" w:cs="Arial"/>
          <w:color w:val="000000" w:themeColor="text1"/>
          <w:lang w:eastAsia="x-none"/>
        </w:rPr>
        <w:t xml:space="preserve">  (30)  The disciples saw Jesus do many other miraculous signs in addition to the ones recorded in this book.  (31)  But these are written so that you may continue to believe that Jesus is the Messiah, the Son of God, and that by believing in him you will have life by the power of his name.</w:t>
      </w:r>
    </w:p>
    <w:p w14:paraId="2124686D" w14:textId="77777777" w:rsidR="004D3C93" w:rsidRDefault="004D3C93" w:rsidP="00ED60AA">
      <w:pPr>
        <w:spacing w:after="0" w:line="240" w:lineRule="auto"/>
        <w:ind w:firstLine="360"/>
        <w:rPr>
          <w:rFonts w:ascii="Georgia" w:eastAsia="Times New Roman" w:hAnsi="Georgia" w:cs="Times New Roman"/>
          <w:sz w:val="24"/>
          <w:szCs w:val="24"/>
        </w:rPr>
        <w:sectPr w:rsidR="004D3C93" w:rsidSect="004D3C93">
          <w:type w:val="continuous"/>
          <w:pgSz w:w="12240" w:h="15840"/>
          <w:pgMar w:top="720" w:right="720" w:bottom="720" w:left="720" w:header="720" w:footer="720" w:gutter="0"/>
          <w:cols w:num="2" w:space="720"/>
          <w:docGrid w:linePitch="360"/>
        </w:sectPr>
      </w:pPr>
    </w:p>
    <w:p w14:paraId="376586D0" w14:textId="77777777" w:rsidR="001B1308" w:rsidRPr="00ED60AA" w:rsidRDefault="001B1308" w:rsidP="00ED60AA">
      <w:pPr>
        <w:spacing w:after="0" w:line="240" w:lineRule="auto"/>
        <w:ind w:firstLine="360"/>
        <w:rPr>
          <w:rFonts w:ascii="Georgia" w:eastAsia="Times New Roman" w:hAnsi="Georgia" w:cs="Times New Roman"/>
          <w:sz w:val="24"/>
          <w:szCs w:val="24"/>
        </w:rPr>
      </w:pPr>
    </w:p>
    <w:p w14:paraId="4CA5D70E" w14:textId="77777777" w:rsidR="00ED60AA" w:rsidRPr="00ED60AA" w:rsidRDefault="00ED60AA" w:rsidP="00ED60AA">
      <w:pPr>
        <w:spacing w:before="120"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The stone had been removed</w:t>
      </w:r>
      <w:r w:rsidRPr="00ED60AA">
        <w:rPr>
          <w:rFonts w:ascii="Georgia" w:eastAsia="Times New Roman" w:hAnsi="Georgia" w:cs="Times New Roman"/>
          <w:sz w:val="24"/>
          <w:szCs w:val="24"/>
        </w:rPr>
        <w:t xml:space="preserve"> (</w:t>
      </w:r>
      <w:r w:rsidRPr="00ED60AA">
        <w:rPr>
          <w:rFonts w:ascii="Georgia" w:eastAsia="Times New Roman" w:hAnsi="Georgia" w:cs="Times New Roman"/>
          <w:sz w:val="24"/>
          <w:szCs w:val="24"/>
          <w:u w:val="single"/>
        </w:rPr>
        <w:t>20:1</w:t>
      </w:r>
      <w:r w:rsidRPr="00ED60AA">
        <w:rPr>
          <w:rFonts w:ascii="Georgia" w:eastAsia="Times New Roman" w:hAnsi="Georgia" w:cs="Times New Roman"/>
          <w:sz w:val="24"/>
          <w:szCs w:val="24"/>
        </w:rPr>
        <w:t xml:space="preserve">). The Greek implies that it was not rolled </w:t>
      </w:r>
      <w:proofErr w:type="gramStart"/>
      <w:r w:rsidRPr="00ED60AA">
        <w:rPr>
          <w:rFonts w:ascii="Georgia" w:eastAsia="Times New Roman" w:hAnsi="Georgia" w:cs="Times New Roman"/>
          <w:sz w:val="24"/>
          <w:szCs w:val="24"/>
        </w:rPr>
        <w:t>away, but</w:t>
      </w:r>
      <w:proofErr w:type="gramEnd"/>
      <w:r w:rsidRPr="00ED60AA">
        <w:rPr>
          <w:rFonts w:ascii="Georgia" w:eastAsia="Times New Roman" w:hAnsi="Georgia" w:cs="Times New Roman"/>
          <w:sz w:val="24"/>
          <w:szCs w:val="24"/>
        </w:rPr>
        <w:t xml:space="preserve"> lifted up out of its groove in some violent </w:t>
      </w:r>
      <w:r w:rsidR="0041123B" w:rsidRPr="00ED60AA">
        <w:rPr>
          <w:rFonts w:ascii="Georgia" w:eastAsia="Times New Roman" w:hAnsi="Georgia" w:cs="Times New Roman"/>
          <w:sz w:val="24"/>
          <w:szCs w:val="24"/>
        </w:rPr>
        <w:t>way.</w:t>
      </w:r>
      <w:r w:rsidR="0041123B" w:rsidRPr="00ED60AA">
        <w:rPr>
          <w:rFonts w:ascii="Georgia" w:eastAsia="Times New Roman" w:hAnsi="Georgia" w:cs="Times New Roman"/>
          <w:sz w:val="24"/>
          <w:szCs w:val="24"/>
          <w:vertAlign w:val="superscript"/>
        </w:rPr>
        <w:t xml:space="preserve"> </w:t>
      </w:r>
    </w:p>
    <w:p w14:paraId="1138151F" w14:textId="77777777" w:rsidR="00ED60AA" w:rsidRPr="00ED60AA" w:rsidRDefault="00ED60AA" w:rsidP="00ED60AA">
      <w:pPr>
        <w:spacing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Folded up</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20:7</w:t>
      </w:r>
      <w:r w:rsidRPr="00ED60AA">
        <w:rPr>
          <w:rFonts w:ascii="Georgia" w:eastAsia="Times New Roman" w:hAnsi="Georgia" w:cs="Times New Roman"/>
          <w:sz w:val="24"/>
          <w:szCs w:val="24"/>
        </w:rPr>
        <w:t xml:space="preserve">). "In recent years this has often been taken to mean that the grave clothes were just as they had been when placed round the body. That is to say, Jesus' body rose through the </w:t>
      </w:r>
      <w:proofErr w:type="gramStart"/>
      <w:r w:rsidRPr="00ED60AA">
        <w:rPr>
          <w:rFonts w:ascii="Georgia" w:eastAsia="Times New Roman" w:hAnsi="Georgia" w:cs="Times New Roman"/>
          <w:sz w:val="24"/>
          <w:szCs w:val="24"/>
        </w:rPr>
        <w:t>grave-clothes</w:t>
      </w:r>
      <w:proofErr w:type="gramEnd"/>
      <w:r w:rsidRPr="00ED60AA">
        <w:rPr>
          <w:rFonts w:ascii="Georgia" w:eastAsia="Times New Roman" w:hAnsi="Georgia" w:cs="Times New Roman"/>
          <w:sz w:val="24"/>
          <w:szCs w:val="24"/>
        </w:rPr>
        <w:t xml:space="preserve"> without disturbing them. This is not inconsistent with the language, but it should be borne in mind that John does not say this. That the headcloth was not with the others scarcely supports this, for had this been the case it would have been right alongside them, with no more than the length of the neck (if that) between them... However, </w:t>
      </w:r>
      <w:proofErr w:type="gramStart"/>
      <w:r w:rsidRPr="00ED60AA">
        <w:rPr>
          <w:rFonts w:ascii="Georgia" w:eastAsia="Times New Roman" w:hAnsi="Georgia" w:cs="Times New Roman"/>
          <w:sz w:val="24"/>
          <w:szCs w:val="24"/>
        </w:rPr>
        <w:t>whatever be</w:t>
      </w:r>
      <w:proofErr w:type="gramEnd"/>
      <w:r w:rsidRPr="00ED60AA">
        <w:rPr>
          <w:rFonts w:ascii="Georgia" w:eastAsia="Times New Roman" w:hAnsi="Georgia" w:cs="Times New Roman"/>
          <w:sz w:val="24"/>
          <w:szCs w:val="24"/>
        </w:rPr>
        <w:t xml:space="preserve"> the truth of this, John is plainly describing an orderly scene, not one of wild confusion. This means that the body had not been taken by grave-robbers. They would never have left the cloths wrapped neatly. They would have taken the body, cloths and all, or would have torn the cloths off and scattered them."</w:t>
      </w:r>
      <w:r w:rsidRPr="00ED60AA">
        <w:rPr>
          <w:rFonts w:ascii="Georgia" w:eastAsia="Times New Roman" w:hAnsi="Georgia" w:cs="Times New Roman"/>
          <w:sz w:val="24"/>
          <w:szCs w:val="24"/>
          <w:vertAlign w:val="superscript"/>
        </w:rPr>
        <w:t> </w:t>
      </w:r>
      <w:r w:rsidRPr="00ED60AA">
        <w:rPr>
          <w:rFonts w:ascii="Georgia" w:eastAsia="Times New Roman" w:hAnsi="Georgia" w:cs="Times New Roman"/>
          <w:sz w:val="24"/>
          <w:szCs w:val="24"/>
        </w:rPr>
        <w:t xml:space="preserve"> The early Church bishop John Chrysostom commented that myrrh "glues linen to the body not less firmly than lead."</w:t>
      </w:r>
      <w:r w:rsidRPr="00ED60AA">
        <w:rPr>
          <w:rFonts w:ascii="Georgia" w:eastAsia="Times New Roman" w:hAnsi="Georgia" w:cs="Times New Roman"/>
          <w:sz w:val="24"/>
          <w:szCs w:val="24"/>
          <w:vertAlign w:val="superscript"/>
        </w:rPr>
        <w:t> </w:t>
      </w:r>
    </w:p>
    <w:p w14:paraId="1C5A2A76" w14:textId="636D319B" w:rsidR="00ED60AA" w:rsidRPr="00ED60AA" w:rsidRDefault="00ED60AA" w:rsidP="00CE1F24">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r w:rsidR="0094731E">
        <w:rPr>
          <w:rFonts w:ascii="Georgia" w:eastAsia="Times New Roman" w:hAnsi="Georgia" w:cs="Times New Roman"/>
          <w:sz w:val="24"/>
          <w:szCs w:val="24"/>
        </w:rPr>
        <w:t xml:space="preserve">   </w:t>
      </w:r>
      <w:r w:rsidRPr="00ED60AA">
        <w:rPr>
          <w:rFonts w:ascii="Georgia" w:eastAsia="Times New Roman" w:hAnsi="Georgia" w:cs="Times New Roman"/>
          <w:sz w:val="24"/>
          <w:szCs w:val="24"/>
        </w:rPr>
        <w:t xml:space="preserve">1.  What evidence of Jesus' resurrection is recorded in </w:t>
      </w:r>
      <w:r w:rsidRPr="0041123B">
        <w:rPr>
          <w:rFonts w:ascii="Georgia" w:eastAsia="Times New Roman" w:hAnsi="Georgia" w:cs="Times New Roman"/>
          <w:sz w:val="24"/>
          <w:szCs w:val="24"/>
        </w:rPr>
        <w:t>20:1-21:14</w:t>
      </w:r>
      <w:r w:rsidRPr="00ED60AA">
        <w:rPr>
          <w:rFonts w:ascii="Georgia" w:eastAsia="Times New Roman" w:hAnsi="Georgia" w:cs="Times New Roman"/>
          <w:sz w:val="24"/>
          <w:szCs w:val="24"/>
        </w:rPr>
        <w:t>?</w:t>
      </w:r>
    </w:p>
    <w:p w14:paraId="4A1BBCB2" w14:textId="77777777" w:rsidR="00ED60AA" w:rsidRDefault="00ED60AA" w:rsidP="0094731E">
      <w:pPr>
        <w:pStyle w:val="NoSpacing"/>
        <w:ind w:left="216"/>
        <w:rPr>
          <w:rFonts w:ascii="Georgia" w:hAnsi="Georgia"/>
          <w:sz w:val="24"/>
          <w:szCs w:val="24"/>
        </w:rPr>
      </w:pPr>
      <w:r w:rsidRPr="0094731E">
        <w:rPr>
          <w:rFonts w:ascii="Georgia" w:hAnsi="Georgia"/>
          <w:sz w:val="24"/>
          <w:szCs w:val="24"/>
        </w:rPr>
        <w:t>2.  The disciples still did not understand that the Scriptures predicted the Resurrection even after they observed evidence that began to convince them that a resurrection had occurred (20:9). Why is this significant?</w:t>
      </w:r>
    </w:p>
    <w:p w14:paraId="32C1156C" w14:textId="77777777" w:rsidR="00814FBA" w:rsidRPr="0094731E" w:rsidRDefault="00814FBA" w:rsidP="0094731E">
      <w:pPr>
        <w:pStyle w:val="NoSpacing"/>
        <w:ind w:left="216"/>
        <w:rPr>
          <w:rFonts w:ascii="Georgia" w:hAnsi="Georgia"/>
          <w:sz w:val="24"/>
          <w:szCs w:val="24"/>
        </w:rPr>
      </w:pPr>
    </w:p>
    <w:p w14:paraId="42E9FC6F" w14:textId="77777777" w:rsidR="00ED60AA" w:rsidRPr="00ED60AA" w:rsidRDefault="00ED60AA" w:rsidP="00ED60AA">
      <w:pPr>
        <w:spacing w:after="24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3.  What do these passages suggest about the resurrected Jesus, especially about His body?</w:t>
      </w:r>
    </w:p>
    <w:p w14:paraId="25860338" w14:textId="77777777" w:rsidR="00ED60AA" w:rsidRPr="00ED60AA" w:rsidRDefault="00ED60AA" w:rsidP="00ED60AA">
      <w:pPr>
        <w:spacing w:after="480" w:line="240" w:lineRule="auto"/>
        <w:ind w:left="864" w:hanging="288"/>
        <w:rPr>
          <w:rFonts w:ascii="Georgia" w:eastAsia="Times New Roman" w:hAnsi="Georgia" w:cs="Times New Roman"/>
          <w:sz w:val="24"/>
          <w:szCs w:val="24"/>
        </w:rPr>
      </w:pPr>
      <w:r w:rsidRPr="0041123B">
        <w:rPr>
          <w:rFonts w:ascii="Georgia" w:eastAsia="Times New Roman" w:hAnsi="Georgia" w:cs="Times New Roman"/>
          <w:sz w:val="24"/>
          <w:szCs w:val="24"/>
        </w:rPr>
        <w:t>20:14</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21:4</w:t>
      </w:r>
    </w:p>
    <w:p w14:paraId="21364D78" w14:textId="77777777" w:rsidR="00ED60AA" w:rsidRPr="00ED60AA" w:rsidRDefault="00ED60AA" w:rsidP="00ED60AA">
      <w:pPr>
        <w:spacing w:after="480" w:line="240" w:lineRule="auto"/>
        <w:ind w:left="864" w:hanging="288"/>
        <w:rPr>
          <w:rFonts w:ascii="Georgia" w:eastAsia="Times New Roman" w:hAnsi="Georgia" w:cs="Times New Roman"/>
          <w:sz w:val="24"/>
          <w:szCs w:val="24"/>
        </w:rPr>
      </w:pPr>
      <w:r w:rsidRPr="0041123B">
        <w:rPr>
          <w:rFonts w:ascii="Georgia" w:eastAsia="Times New Roman" w:hAnsi="Georgia" w:cs="Times New Roman"/>
          <w:sz w:val="24"/>
          <w:szCs w:val="24"/>
        </w:rPr>
        <w:t>20:19</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26</w:t>
      </w:r>
    </w:p>
    <w:p w14:paraId="3B46AB11" w14:textId="77777777" w:rsidR="00ED60AA" w:rsidRPr="00ED60AA" w:rsidRDefault="00ED60AA" w:rsidP="00ED60AA">
      <w:pPr>
        <w:spacing w:after="480" w:line="240" w:lineRule="auto"/>
        <w:ind w:left="864" w:hanging="288"/>
        <w:rPr>
          <w:rFonts w:ascii="Georgia" w:eastAsia="Times New Roman" w:hAnsi="Georgia" w:cs="Times New Roman"/>
          <w:sz w:val="24"/>
          <w:szCs w:val="24"/>
        </w:rPr>
      </w:pPr>
      <w:r w:rsidRPr="0041123B">
        <w:rPr>
          <w:rFonts w:ascii="Georgia" w:eastAsia="Times New Roman" w:hAnsi="Georgia" w:cs="Times New Roman"/>
          <w:sz w:val="24"/>
          <w:szCs w:val="24"/>
        </w:rPr>
        <w:t>20:20</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27</w:t>
      </w:r>
    </w:p>
    <w:p w14:paraId="211D870A" w14:textId="77777777" w:rsidR="00ED60AA" w:rsidRPr="00ED60AA" w:rsidRDefault="00ED60AA" w:rsidP="00ED60AA">
      <w:pPr>
        <w:spacing w:after="24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 xml:space="preserve">4.  Put yourself in Mary's place in </w:t>
      </w:r>
      <w:r w:rsidRPr="0041123B">
        <w:rPr>
          <w:rFonts w:ascii="Georgia" w:eastAsia="Times New Roman" w:hAnsi="Georgia" w:cs="Times New Roman"/>
          <w:sz w:val="24"/>
          <w:szCs w:val="24"/>
        </w:rPr>
        <w:t>20:10-</w:t>
      </w:r>
      <w:proofErr w:type="gramStart"/>
      <w:r w:rsidRPr="0041123B">
        <w:rPr>
          <w:rFonts w:ascii="Georgia" w:eastAsia="Times New Roman" w:hAnsi="Georgia" w:cs="Times New Roman"/>
          <w:sz w:val="24"/>
          <w:szCs w:val="24"/>
        </w:rPr>
        <w:t>18</w:t>
      </w:r>
      <w:r w:rsidRPr="00ED60AA">
        <w:rPr>
          <w:rFonts w:ascii="Georgia" w:eastAsia="Times New Roman" w:hAnsi="Georgia" w:cs="Times New Roman"/>
          <w:sz w:val="24"/>
          <w:szCs w:val="24"/>
        </w:rPr>
        <w:t>, and</w:t>
      </w:r>
      <w:proofErr w:type="gramEnd"/>
      <w:r w:rsidRPr="00ED60AA">
        <w:rPr>
          <w:rFonts w:ascii="Georgia" w:eastAsia="Times New Roman" w:hAnsi="Georgia" w:cs="Times New Roman"/>
          <w:sz w:val="24"/>
          <w:szCs w:val="24"/>
        </w:rPr>
        <w:t xml:space="preserve"> read the passage meditatively a few times. How would she feel...</w:t>
      </w:r>
    </w:p>
    <w:p w14:paraId="04D258A3" w14:textId="77777777" w:rsidR="00ED60AA" w:rsidRPr="00ED60AA" w:rsidRDefault="00ED60AA" w:rsidP="00ED60AA">
      <w:pPr>
        <w:spacing w:after="480" w:line="240" w:lineRule="auto"/>
        <w:ind w:left="864" w:hanging="288"/>
        <w:rPr>
          <w:rFonts w:ascii="Georgia" w:eastAsia="Times New Roman" w:hAnsi="Georgia" w:cs="Times New Roman"/>
          <w:sz w:val="24"/>
          <w:szCs w:val="24"/>
        </w:rPr>
      </w:pPr>
      <w:r w:rsidRPr="00ED60AA">
        <w:rPr>
          <w:rFonts w:ascii="Georgia" w:eastAsia="Times New Roman" w:hAnsi="Georgia" w:cs="Times New Roman"/>
          <w:sz w:val="24"/>
          <w:szCs w:val="24"/>
        </w:rPr>
        <w:t>alone at the empty tomb (</w:t>
      </w:r>
      <w:r w:rsidRPr="0041123B">
        <w:rPr>
          <w:rFonts w:ascii="Georgia" w:eastAsia="Times New Roman" w:hAnsi="Georgia" w:cs="Times New Roman"/>
          <w:sz w:val="24"/>
          <w:szCs w:val="24"/>
        </w:rPr>
        <w:t>20:10-15</w:t>
      </w:r>
      <w:r w:rsidRPr="00ED60AA">
        <w:rPr>
          <w:rFonts w:ascii="Georgia" w:eastAsia="Times New Roman" w:hAnsi="Georgia" w:cs="Times New Roman"/>
          <w:sz w:val="24"/>
          <w:szCs w:val="24"/>
        </w:rPr>
        <w:t>)?</w:t>
      </w:r>
    </w:p>
    <w:p w14:paraId="149F1C11" w14:textId="77777777" w:rsidR="00ED60AA" w:rsidRPr="00ED60AA" w:rsidRDefault="00ED60AA" w:rsidP="00ED60AA">
      <w:pPr>
        <w:spacing w:after="480" w:line="240" w:lineRule="auto"/>
        <w:ind w:left="864" w:hanging="288"/>
        <w:rPr>
          <w:rFonts w:ascii="Georgia" w:eastAsia="Times New Roman" w:hAnsi="Georgia" w:cs="Times New Roman"/>
          <w:sz w:val="24"/>
          <w:szCs w:val="24"/>
        </w:rPr>
      </w:pPr>
      <w:r w:rsidRPr="00ED60AA">
        <w:rPr>
          <w:rFonts w:ascii="Georgia" w:eastAsia="Times New Roman" w:hAnsi="Georgia" w:cs="Times New Roman"/>
          <w:sz w:val="24"/>
          <w:szCs w:val="24"/>
        </w:rPr>
        <w:t>when Jesus says her name (</w:t>
      </w:r>
      <w:r w:rsidRPr="0041123B">
        <w:rPr>
          <w:rFonts w:ascii="Georgia" w:eastAsia="Times New Roman" w:hAnsi="Georgia" w:cs="Times New Roman"/>
          <w:sz w:val="24"/>
          <w:szCs w:val="24"/>
        </w:rPr>
        <w:t>20:16</w:t>
      </w:r>
      <w:r w:rsidRPr="00ED60AA">
        <w:rPr>
          <w:rFonts w:ascii="Georgia" w:eastAsia="Times New Roman" w:hAnsi="Georgia" w:cs="Times New Roman"/>
          <w:sz w:val="24"/>
          <w:szCs w:val="24"/>
        </w:rPr>
        <w:t>)?</w:t>
      </w:r>
    </w:p>
    <w:p w14:paraId="37046A27"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lastRenderedPageBreak/>
        <w:t>5.  Why do you think Mary recognized Jesus when He said her name (</w:t>
      </w:r>
      <w:r w:rsidRPr="0041123B">
        <w:rPr>
          <w:rFonts w:ascii="Georgia" w:eastAsia="Times New Roman" w:hAnsi="Georgia" w:cs="Times New Roman"/>
          <w:sz w:val="24"/>
          <w:szCs w:val="24"/>
        </w:rPr>
        <w:t>20:16</w:t>
      </w:r>
      <w:r w:rsidRPr="00ED60AA">
        <w:rPr>
          <w:rFonts w:ascii="Georgia" w:eastAsia="Times New Roman" w:hAnsi="Georgia" w:cs="Times New Roman"/>
          <w:sz w:val="24"/>
          <w:szCs w:val="24"/>
        </w:rPr>
        <w:t xml:space="preserve">)? (See </w:t>
      </w:r>
      <w:r w:rsidRPr="0041123B">
        <w:rPr>
          <w:rFonts w:ascii="Georgia" w:eastAsia="Times New Roman" w:hAnsi="Georgia" w:cs="Times New Roman"/>
          <w:sz w:val="24"/>
          <w:szCs w:val="24"/>
        </w:rPr>
        <w:t>10:3-4</w:t>
      </w:r>
      <w:r w:rsidRPr="00ED60AA">
        <w:rPr>
          <w:rFonts w:ascii="Georgia" w:eastAsia="Times New Roman" w:hAnsi="Georgia" w:cs="Times New Roman"/>
          <w:sz w:val="24"/>
          <w:szCs w:val="24"/>
        </w:rPr>
        <w:t>.)</w:t>
      </w:r>
    </w:p>
    <w:p w14:paraId="3F6939ED" w14:textId="77777777" w:rsidR="00ED60AA" w:rsidRPr="00ED60AA" w:rsidRDefault="00ED60AA" w:rsidP="00ED60AA">
      <w:pPr>
        <w:spacing w:before="120"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Do not hold on to me</w:t>
      </w:r>
      <w:r w:rsidRPr="00ED60AA">
        <w:rPr>
          <w:rFonts w:ascii="Georgia" w:eastAsia="Times New Roman" w:hAnsi="Georgia" w:cs="Times New Roman"/>
          <w:sz w:val="24"/>
          <w:szCs w:val="24"/>
        </w:rPr>
        <w:t xml:space="preserve"> (</w:t>
      </w:r>
      <w:r w:rsidRPr="0041123B">
        <w:rPr>
          <w:rFonts w:ascii="Georgia" w:eastAsia="Times New Roman" w:hAnsi="Georgia" w:cs="Times New Roman"/>
          <w:sz w:val="24"/>
          <w:szCs w:val="24"/>
        </w:rPr>
        <w:t>20:17</w:t>
      </w:r>
      <w:r w:rsidRPr="00ED60AA">
        <w:rPr>
          <w:rFonts w:ascii="Georgia" w:eastAsia="Times New Roman" w:hAnsi="Georgia" w:cs="Times New Roman"/>
          <w:sz w:val="24"/>
          <w:szCs w:val="24"/>
        </w:rPr>
        <w:t>). The Greek means "Stop clinging to Me."</w:t>
      </w:r>
      <w:r w:rsidRPr="00ED60AA">
        <w:rPr>
          <w:rFonts w:ascii="Georgia" w:eastAsia="Times New Roman" w:hAnsi="Georgia" w:cs="Times New Roman"/>
          <w:sz w:val="24"/>
          <w:szCs w:val="24"/>
          <w:vertAlign w:val="superscript"/>
        </w:rPr>
        <w:t> </w:t>
      </w:r>
      <w:r w:rsidRPr="00ED60AA">
        <w:rPr>
          <w:rFonts w:ascii="Georgia" w:eastAsia="Times New Roman" w:hAnsi="Georgia" w:cs="Times New Roman"/>
          <w:sz w:val="24"/>
          <w:szCs w:val="24"/>
        </w:rPr>
        <w:t xml:space="preserve"> Mary was apparently holding Jesus in joy and worship, but He assured her that He </w:t>
      </w:r>
      <w:r w:rsidRPr="00ED60AA">
        <w:rPr>
          <w:rFonts w:ascii="Georgia" w:eastAsia="Times New Roman" w:hAnsi="Georgia" w:cs="Times New Roman"/>
          <w:b/>
          <w:bCs/>
          <w:i/>
          <w:iCs/>
          <w:sz w:val="24"/>
          <w:szCs w:val="24"/>
        </w:rPr>
        <w:t>had not yet returned to the Father</w:t>
      </w:r>
      <w:r w:rsidRPr="00ED60AA">
        <w:rPr>
          <w:rFonts w:ascii="Georgia" w:eastAsia="Times New Roman" w:hAnsi="Georgia" w:cs="Times New Roman"/>
          <w:sz w:val="24"/>
          <w:szCs w:val="24"/>
        </w:rPr>
        <w:t xml:space="preserve">—He would be around for </w:t>
      </w:r>
      <w:proofErr w:type="spellStart"/>
      <w:r w:rsidRPr="00ED60AA">
        <w:rPr>
          <w:rFonts w:ascii="Georgia" w:eastAsia="Times New Roman" w:hAnsi="Georgia" w:cs="Times New Roman"/>
          <w:sz w:val="24"/>
          <w:szCs w:val="24"/>
        </w:rPr>
        <w:t>awhile</w:t>
      </w:r>
      <w:proofErr w:type="spellEnd"/>
      <w:r w:rsidRPr="00ED60AA">
        <w:rPr>
          <w:rFonts w:ascii="Georgia" w:eastAsia="Times New Roman" w:hAnsi="Georgia" w:cs="Times New Roman"/>
          <w:sz w:val="24"/>
          <w:szCs w:val="24"/>
        </w:rPr>
        <w:t xml:space="preserve"> and there was no need to cling to Him as though He might vanish. Also, Mary was acting as though everything was the same between them, but in fact the Resurrection had changed many things.</w:t>
      </w:r>
    </w:p>
    <w:p w14:paraId="42E0182F" w14:textId="77777777" w:rsidR="00ED60AA" w:rsidRPr="00ED60AA" w:rsidRDefault="00ED60AA" w:rsidP="00ED60AA">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p>
    <w:p w14:paraId="2A0C89CF"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 xml:space="preserve">6.  What is significant about the way Jesus refers to God in </w:t>
      </w:r>
      <w:r w:rsidRPr="0041123B">
        <w:rPr>
          <w:rFonts w:ascii="Georgia" w:eastAsia="Times New Roman" w:hAnsi="Georgia" w:cs="Times New Roman"/>
          <w:sz w:val="24"/>
          <w:szCs w:val="24"/>
        </w:rPr>
        <w:t>20:17</w:t>
      </w:r>
      <w:r w:rsidRPr="00ED60AA">
        <w:rPr>
          <w:rFonts w:ascii="Georgia" w:eastAsia="Times New Roman" w:hAnsi="Georgia" w:cs="Times New Roman"/>
          <w:sz w:val="24"/>
          <w:szCs w:val="24"/>
        </w:rPr>
        <w:t>?</w:t>
      </w:r>
    </w:p>
    <w:p w14:paraId="3E0F8FA8" w14:textId="77777777" w:rsidR="00ED60AA" w:rsidRPr="00ED60AA" w:rsidRDefault="00ED60AA" w:rsidP="00ED60AA">
      <w:pPr>
        <w:spacing w:before="120"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Peace be with you</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20:19</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21</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26</w:t>
      </w:r>
      <w:r w:rsidRPr="00ED60AA">
        <w:rPr>
          <w:rFonts w:ascii="Georgia" w:eastAsia="Times New Roman" w:hAnsi="Georgia" w:cs="Times New Roman"/>
          <w:sz w:val="24"/>
          <w:szCs w:val="24"/>
        </w:rPr>
        <w:t xml:space="preserve">). This is the usual Jewish greeting, but it is more than just a conventional "Hello" in </w:t>
      </w:r>
      <w:r w:rsidRPr="006B054C">
        <w:rPr>
          <w:rFonts w:ascii="Georgia" w:eastAsia="Times New Roman" w:hAnsi="Georgia" w:cs="Times New Roman"/>
          <w:sz w:val="24"/>
          <w:szCs w:val="24"/>
        </w:rPr>
        <w:t>20:19</w:t>
      </w:r>
      <w:r w:rsidRPr="00ED60AA">
        <w:rPr>
          <w:rFonts w:ascii="Georgia" w:eastAsia="Times New Roman" w:hAnsi="Georgia" w:cs="Times New Roman"/>
          <w:sz w:val="24"/>
          <w:szCs w:val="24"/>
        </w:rPr>
        <w:t xml:space="preserve">. "After their conduct on Good Friday the disciples might have expected rebuke or blame. </w:t>
      </w:r>
      <w:proofErr w:type="gramStart"/>
      <w:r w:rsidRPr="00ED60AA">
        <w:rPr>
          <w:rFonts w:ascii="Georgia" w:eastAsia="Times New Roman" w:hAnsi="Georgia" w:cs="Times New Roman"/>
          <w:sz w:val="24"/>
          <w:szCs w:val="24"/>
        </w:rPr>
        <w:t>Instead</w:t>
      </w:r>
      <w:proofErr w:type="gramEnd"/>
      <w:r w:rsidRPr="00ED60AA">
        <w:rPr>
          <w:rFonts w:ascii="Georgia" w:eastAsia="Times New Roman" w:hAnsi="Georgia" w:cs="Times New Roman"/>
          <w:sz w:val="24"/>
          <w:szCs w:val="24"/>
        </w:rPr>
        <w:t xml:space="preserve"> Jesus pronounces peace upon them."</w:t>
      </w:r>
      <w:r w:rsidRPr="00ED60AA">
        <w:rPr>
          <w:rFonts w:ascii="Georgia" w:eastAsia="Times New Roman" w:hAnsi="Georgia" w:cs="Times New Roman"/>
          <w:sz w:val="24"/>
          <w:szCs w:val="24"/>
          <w:vertAlign w:val="superscript"/>
        </w:rPr>
        <w:t> </w:t>
      </w:r>
      <w:r w:rsidR="006B054C" w:rsidRPr="006B054C">
        <w:rPr>
          <w:rFonts w:ascii="Georgia" w:eastAsia="Times New Roman" w:hAnsi="Georgia" w:cs="Times New Roman"/>
          <w:sz w:val="24"/>
          <w:szCs w:val="24"/>
          <w:vertAlign w:val="superscript"/>
        </w:rPr>
        <w:t xml:space="preserve"> </w:t>
      </w:r>
      <w:r w:rsidRPr="00ED60AA">
        <w:rPr>
          <w:rFonts w:ascii="Georgia" w:eastAsia="Times New Roman" w:hAnsi="Georgia" w:cs="Times New Roman"/>
          <w:sz w:val="24"/>
          <w:szCs w:val="24"/>
        </w:rPr>
        <w:t>He repeats the blessing of peace when He commissions them (</w:t>
      </w:r>
      <w:r w:rsidRPr="006B054C">
        <w:rPr>
          <w:rFonts w:ascii="Georgia" w:eastAsia="Times New Roman" w:hAnsi="Georgia" w:cs="Times New Roman"/>
          <w:sz w:val="24"/>
          <w:szCs w:val="24"/>
        </w:rPr>
        <w:t>20:21</w:t>
      </w:r>
      <w:r w:rsidRPr="00ED60AA">
        <w:rPr>
          <w:rFonts w:ascii="Georgia" w:eastAsia="Times New Roman" w:hAnsi="Georgia" w:cs="Times New Roman"/>
          <w:sz w:val="24"/>
          <w:szCs w:val="24"/>
        </w:rPr>
        <w:t>), perhaps to stress that the promise made before His arrest (</w:t>
      </w:r>
      <w:r w:rsidRPr="006B054C">
        <w:rPr>
          <w:rFonts w:ascii="Georgia" w:eastAsia="Times New Roman" w:hAnsi="Georgia" w:cs="Times New Roman"/>
          <w:sz w:val="24"/>
          <w:szCs w:val="24"/>
        </w:rPr>
        <w:t>14:27</w:t>
      </w:r>
      <w:r w:rsidRPr="00ED60AA">
        <w:rPr>
          <w:rFonts w:ascii="Georgia" w:eastAsia="Times New Roman" w:hAnsi="Georgia" w:cs="Times New Roman"/>
          <w:sz w:val="24"/>
          <w:szCs w:val="24"/>
        </w:rPr>
        <w:t xml:space="preserve">) is being fulfilled </w:t>
      </w:r>
      <w:proofErr w:type="gramStart"/>
      <w:r w:rsidRPr="00ED60AA">
        <w:rPr>
          <w:rFonts w:ascii="Georgia" w:eastAsia="Times New Roman" w:hAnsi="Georgia" w:cs="Times New Roman"/>
          <w:sz w:val="24"/>
          <w:szCs w:val="24"/>
        </w:rPr>
        <w:t>as a result of</w:t>
      </w:r>
      <w:proofErr w:type="gramEnd"/>
      <w:r w:rsidRPr="00ED60AA">
        <w:rPr>
          <w:rFonts w:ascii="Georgia" w:eastAsia="Times New Roman" w:hAnsi="Georgia" w:cs="Times New Roman"/>
          <w:sz w:val="24"/>
          <w:szCs w:val="24"/>
        </w:rPr>
        <w:t xml:space="preserve"> His death and insurrection.</w:t>
      </w:r>
    </w:p>
    <w:p w14:paraId="7607087A" w14:textId="77777777" w:rsidR="00ED60AA" w:rsidRPr="00ED60AA" w:rsidRDefault="00ED60AA" w:rsidP="00ED60AA">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p>
    <w:p w14:paraId="06DD3878"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 xml:space="preserve">7.  "As the </w:t>
      </w:r>
      <w:proofErr w:type="gramStart"/>
      <w:r w:rsidRPr="00ED60AA">
        <w:rPr>
          <w:rFonts w:ascii="Georgia" w:eastAsia="Times New Roman" w:hAnsi="Georgia" w:cs="Times New Roman"/>
          <w:sz w:val="24"/>
          <w:szCs w:val="24"/>
        </w:rPr>
        <w:t>Father</w:t>
      </w:r>
      <w:proofErr w:type="gramEnd"/>
      <w:r w:rsidRPr="00ED60AA">
        <w:rPr>
          <w:rFonts w:ascii="Georgia" w:eastAsia="Times New Roman" w:hAnsi="Georgia" w:cs="Times New Roman"/>
          <w:sz w:val="24"/>
          <w:szCs w:val="24"/>
        </w:rPr>
        <w:t xml:space="preserve"> has sent me, I am sending you" (</w:t>
      </w:r>
      <w:r w:rsidRPr="006B054C">
        <w:rPr>
          <w:rFonts w:ascii="Georgia" w:eastAsia="Times New Roman" w:hAnsi="Georgia" w:cs="Times New Roman"/>
          <w:sz w:val="24"/>
          <w:szCs w:val="24"/>
        </w:rPr>
        <w:t>20:21</w:t>
      </w:r>
      <w:r w:rsidRPr="00ED60AA">
        <w:rPr>
          <w:rFonts w:ascii="Georgia" w:eastAsia="Times New Roman" w:hAnsi="Georgia" w:cs="Times New Roman"/>
          <w:sz w:val="24"/>
          <w:szCs w:val="24"/>
        </w:rPr>
        <w:t>). What does this comparison tell you about the mission Jesus has given to His followers?</w:t>
      </w:r>
    </w:p>
    <w:p w14:paraId="6FCC08B7" w14:textId="77777777" w:rsidR="00ED60AA" w:rsidRPr="00ED60AA" w:rsidRDefault="00ED60AA" w:rsidP="00ED60AA">
      <w:pPr>
        <w:spacing w:before="120"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Breathed on them</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20:22</w:t>
      </w:r>
      <w:r w:rsidRPr="00ED60AA">
        <w:rPr>
          <w:rFonts w:ascii="Georgia" w:eastAsia="Times New Roman" w:hAnsi="Georgia" w:cs="Times New Roman"/>
          <w:sz w:val="24"/>
          <w:szCs w:val="24"/>
        </w:rPr>
        <w:t>). Jesus re-created His disciples just as God created man in the beginning (</w:t>
      </w:r>
      <w:r w:rsidRPr="006B054C">
        <w:rPr>
          <w:rFonts w:ascii="Georgia" w:eastAsia="Times New Roman" w:hAnsi="Georgia" w:cs="Times New Roman"/>
          <w:sz w:val="24"/>
          <w:szCs w:val="24"/>
        </w:rPr>
        <w:t>Genesis 2:7</w:t>
      </w:r>
      <w:r w:rsidRPr="00ED60AA">
        <w:rPr>
          <w:rFonts w:ascii="Georgia" w:eastAsia="Times New Roman" w:hAnsi="Georgia" w:cs="Times New Roman"/>
          <w:sz w:val="24"/>
          <w:szCs w:val="24"/>
        </w:rPr>
        <w:t xml:space="preserve">). The spirit/breath in a person gives him or her physical life; the Spirit/breath of God gives him or her eternal life. </w:t>
      </w:r>
      <w:r w:rsidRPr="006B054C">
        <w:rPr>
          <w:rFonts w:ascii="Georgia" w:eastAsia="Times New Roman" w:hAnsi="Georgia" w:cs="Times New Roman"/>
          <w:sz w:val="24"/>
          <w:szCs w:val="24"/>
        </w:rPr>
        <w:t>Ezekiel 37:3-5</w:t>
      </w:r>
      <w:r w:rsidRPr="00ED60AA">
        <w:rPr>
          <w:rFonts w:ascii="Georgia" w:eastAsia="Times New Roman" w:hAnsi="Georgia" w:cs="Times New Roman"/>
          <w:sz w:val="24"/>
          <w:szCs w:val="24"/>
        </w:rPr>
        <w:t xml:space="preserve"> prophesied this life-giving breathing.</w:t>
      </w:r>
    </w:p>
    <w:p w14:paraId="14674E80" w14:textId="77777777" w:rsidR="00E16DFF" w:rsidRDefault="00E16DFF" w:rsidP="00ED60AA">
      <w:pPr>
        <w:spacing w:after="0" w:line="240" w:lineRule="auto"/>
        <w:ind w:left="360" w:hanging="360"/>
        <w:rPr>
          <w:rFonts w:ascii="Georgia" w:eastAsia="Times New Roman" w:hAnsi="Georgia" w:cs="Times New Roman"/>
          <w:b/>
          <w:bCs/>
          <w:i/>
          <w:iCs/>
          <w:sz w:val="24"/>
          <w:szCs w:val="24"/>
        </w:rPr>
      </w:pPr>
    </w:p>
    <w:p w14:paraId="01774C5F" w14:textId="2A04C787" w:rsidR="00ED60AA" w:rsidRPr="00ED60AA" w:rsidRDefault="00ED60AA" w:rsidP="00ED60AA">
      <w:pPr>
        <w:spacing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If you forgive...</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20:23</w:t>
      </w:r>
      <w:r w:rsidRPr="00ED60AA">
        <w:rPr>
          <w:rFonts w:ascii="Georgia" w:eastAsia="Times New Roman" w:hAnsi="Georgia" w:cs="Times New Roman"/>
          <w:sz w:val="24"/>
          <w:szCs w:val="24"/>
        </w:rPr>
        <w:t>). This verse has led to much disagreement among Christians. What is the meaning of this power to forgive and retain sins? Who has it? How is it exercised? Some interpretations are:</w:t>
      </w:r>
    </w:p>
    <w:p w14:paraId="58B97D9A"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1. Each individual Christian has the authority to pronounce forgiveness upon a believer who confesses a sin.</w:t>
      </w:r>
    </w:p>
    <w:p w14:paraId="5F14536A"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2. Only ordained priests have the authority to do this, and they do it in the Sacrament of Penance (Confession, Reconciliation).</w:t>
      </w:r>
    </w:p>
    <w:p w14:paraId="29D0DFFA"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 xml:space="preserve">3. The Church </w:t>
      </w:r>
      <w:proofErr w:type="gramStart"/>
      <w:r w:rsidRPr="00ED60AA">
        <w:rPr>
          <w:rFonts w:ascii="Georgia" w:eastAsia="Times New Roman" w:hAnsi="Georgia" w:cs="Times New Roman"/>
          <w:sz w:val="24"/>
          <w:szCs w:val="24"/>
        </w:rPr>
        <w:t>as a whole has</w:t>
      </w:r>
      <w:proofErr w:type="gramEnd"/>
      <w:r w:rsidRPr="00ED60AA">
        <w:rPr>
          <w:rFonts w:ascii="Georgia" w:eastAsia="Times New Roman" w:hAnsi="Georgia" w:cs="Times New Roman"/>
          <w:sz w:val="24"/>
          <w:szCs w:val="24"/>
        </w:rPr>
        <w:t xml:space="preserve"> the right to forgive or retain a person's sins by admitting or barring him from baptism (by baptizing him, the Church recognizes that the person has become a believer). Or, the Church forgives or retains by recognizing or not recognizing someone as a real believer in some other way.</w:t>
      </w:r>
    </w:p>
    <w:p w14:paraId="4D2D44D3"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4. The Church (or an individual Christian?) forgives or retains sins by preaching the gospel. In doing this, the Church (or individual) forgives sins when the hearer repents and believes, and retains sins when the hearer rejects Jesus.</w:t>
      </w:r>
    </w:p>
    <w:p w14:paraId="5CB625AC"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5. The Church (and individual Christians?) "</w:t>
      </w:r>
      <w:proofErr w:type="gramStart"/>
      <w:r w:rsidRPr="00ED60AA">
        <w:rPr>
          <w:rFonts w:ascii="Georgia" w:eastAsia="Times New Roman" w:hAnsi="Georgia" w:cs="Times New Roman"/>
          <w:sz w:val="24"/>
          <w:szCs w:val="24"/>
        </w:rPr>
        <w:t>has</w:t>
      </w:r>
      <w:proofErr w:type="gramEnd"/>
      <w:r w:rsidRPr="00ED60AA">
        <w:rPr>
          <w:rFonts w:ascii="Georgia" w:eastAsia="Times New Roman" w:hAnsi="Georgia" w:cs="Times New Roman"/>
          <w:sz w:val="24"/>
          <w:szCs w:val="24"/>
        </w:rPr>
        <w:t xml:space="preserve"> the power to isolate, repel, and negate evil and sin... It is an effective, not merely a declaratory, power against sin, a power that touches new and </w:t>
      </w:r>
      <w:r w:rsidRPr="00ED60AA">
        <w:rPr>
          <w:rFonts w:ascii="Georgia" w:eastAsia="Times New Roman" w:hAnsi="Georgia" w:cs="Times New Roman"/>
          <w:sz w:val="24"/>
          <w:szCs w:val="24"/>
        </w:rPr>
        <w:lastRenderedPageBreak/>
        <w:t xml:space="preserve">old followers of Christ, a power that challenges those who refuse to believe. John does not tell us how or by whom this power was exercised in the community for whom he wrote... Perhaps John's failure to specify may serve as a Christian </w:t>
      </w:r>
      <w:proofErr w:type="gramStart"/>
      <w:r w:rsidRPr="00ED60AA">
        <w:rPr>
          <w:rFonts w:ascii="Georgia" w:eastAsia="Times New Roman" w:hAnsi="Georgia" w:cs="Times New Roman"/>
          <w:sz w:val="24"/>
          <w:szCs w:val="24"/>
        </w:rPr>
        <w:t>guideline:...</w:t>
      </w:r>
      <w:proofErr w:type="gramEnd"/>
      <w:r w:rsidRPr="00ED60AA">
        <w:rPr>
          <w:rFonts w:ascii="Georgia" w:eastAsia="Times New Roman" w:hAnsi="Georgia" w:cs="Times New Roman"/>
          <w:sz w:val="24"/>
          <w:szCs w:val="24"/>
        </w:rPr>
        <w:t xml:space="preserve"> one cannot call upon this text as proof that the way in which a particular community exercises this power is not true to Scripture."</w:t>
      </w:r>
      <w:r w:rsidRPr="00ED60AA">
        <w:rPr>
          <w:rFonts w:ascii="Georgia" w:eastAsia="Times New Roman" w:hAnsi="Georgia" w:cs="Times New Roman"/>
          <w:sz w:val="24"/>
          <w:szCs w:val="24"/>
          <w:vertAlign w:val="superscript"/>
        </w:rPr>
        <w:t> [869]</w:t>
      </w:r>
    </w:p>
    <w:p w14:paraId="52D01B37"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There is agreement among Christians that whatever the power to forgive is, and whoever has it, it is not an arbitrary right. "It is the result of the indwelling Spirit and takes place only as that Spirit directs."</w:t>
      </w:r>
      <w:r w:rsidRPr="00ED60AA">
        <w:rPr>
          <w:rFonts w:ascii="Georgia" w:eastAsia="Times New Roman" w:hAnsi="Georgia" w:cs="Times New Roman"/>
          <w:sz w:val="24"/>
          <w:szCs w:val="24"/>
          <w:vertAlign w:val="superscript"/>
        </w:rPr>
        <w:t> </w:t>
      </w:r>
      <w:r w:rsidRPr="00ED60AA">
        <w:rPr>
          <w:rFonts w:ascii="Georgia" w:eastAsia="Times New Roman" w:hAnsi="Georgia" w:cs="Times New Roman"/>
          <w:sz w:val="24"/>
          <w:szCs w:val="24"/>
        </w:rPr>
        <w:t xml:space="preserve"> Only those who are listening to the Spirit have the right to exercise this authority.</w:t>
      </w:r>
    </w:p>
    <w:p w14:paraId="14B0DDC2" w14:textId="77777777" w:rsidR="00ED60AA" w:rsidRPr="00ED60AA" w:rsidRDefault="00ED60AA" w:rsidP="00ED60AA">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p>
    <w:p w14:paraId="6038079C" w14:textId="77777777" w:rsidR="00ED60AA" w:rsidRPr="00ED60AA" w:rsidRDefault="00ED60AA" w:rsidP="00ED60AA">
      <w:pPr>
        <w:spacing w:after="960" w:line="240" w:lineRule="auto"/>
        <w:ind w:left="864" w:hanging="648"/>
        <w:rPr>
          <w:rFonts w:ascii="Georgia" w:eastAsia="Times New Roman" w:hAnsi="Georgia" w:cs="Times New Roman"/>
          <w:sz w:val="24"/>
          <w:szCs w:val="24"/>
        </w:rPr>
      </w:pPr>
      <w:r w:rsidRPr="00ED60AA">
        <w:rPr>
          <w:rFonts w:ascii="Georgia" w:eastAsia="Times New Roman" w:hAnsi="Georgia" w:cs="Times New Roman"/>
          <w:sz w:val="24"/>
          <w:szCs w:val="24"/>
        </w:rPr>
        <w:t xml:space="preserve">8.  a. Think about the authority Jesus' gives His disciples in </w:t>
      </w:r>
      <w:r w:rsidRPr="006B054C">
        <w:rPr>
          <w:rFonts w:ascii="Georgia" w:eastAsia="Times New Roman" w:hAnsi="Georgia" w:cs="Times New Roman"/>
          <w:sz w:val="24"/>
          <w:szCs w:val="24"/>
        </w:rPr>
        <w:t>20:23</w:t>
      </w:r>
      <w:r w:rsidRPr="00ED60AA">
        <w:rPr>
          <w:rFonts w:ascii="Georgia" w:eastAsia="Times New Roman" w:hAnsi="Georgia" w:cs="Times New Roman"/>
          <w:sz w:val="24"/>
          <w:szCs w:val="24"/>
        </w:rPr>
        <w:t>. What do you think He is authorizing them to do?</w:t>
      </w:r>
    </w:p>
    <w:p w14:paraId="6088C4FC" w14:textId="77777777" w:rsidR="00ED60AA" w:rsidRPr="00ED60AA" w:rsidRDefault="00ED60AA" w:rsidP="00ED60AA">
      <w:pPr>
        <w:spacing w:after="960" w:line="240" w:lineRule="auto"/>
        <w:ind w:left="864" w:hanging="288"/>
        <w:rPr>
          <w:rFonts w:ascii="Georgia" w:eastAsia="Times New Roman" w:hAnsi="Georgia" w:cs="Times New Roman"/>
          <w:sz w:val="24"/>
          <w:szCs w:val="24"/>
        </w:rPr>
      </w:pPr>
      <w:r w:rsidRPr="00ED60AA">
        <w:rPr>
          <w:rFonts w:ascii="Georgia" w:eastAsia="Times New Roman" w:hAnsi="Georgia" w:cs="Times New Roman"/>
          <w:sz w:val="24"/>
          <w:szCs w:val="24"/>
        </w:rPr>
        <w:t>b. How is this relevant to you?</w:t>
      </w:r>
    </w:p>
    <w:p w14:paraId="79F9E52A"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9.  What did Thomas realize when he saw Jesus (</w:t>
      </w:r>
      <w:r w:rsidRPr="006B054C">
        <w:rPr>
          <w:rFonts w:ascii="Georgia" w:eastAsia="Times New Roman" w:hAnsi="Georgia" w:cs="Times New Roman"/>
          <w:sz w:val="24"/>
          <w:szCs w:val="24"/>
        </w:rPr>
        <w:t>20:28</w:t>
      </w:r>
      <w:r w:rsidRPr="00ED60AA">
        <w:rPr>
          <w:rFonts w:ascii="Georgia" w:eastAsia="Times New Roman" w:hAnsi="Georgia" w:cs="Times New Roman"/>
          <w:sz w:val="24"/>
          <w:szCs w:val="24"/>
        </w:rPr>
        <w:t>)? Explain in your own words.</w:t>
      </w:r>
    </w:p>
    <w:p w14:paraId="6B0A3DE3" w14:textId="01511322" w:rsidR="00156A87"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10. What can we learn from Thomas's experience (</w:t>
      </w:r>
      <w:r w:rsidRPr="006B054C">
        <w:rPr>
          <w:rFonts w:ascii="Georgia" w:eastAsia="Times New Roman" w:hAnsi="Georgia" w:cs="Times New Roman"/>
          <w:sz w:val="24"/>
          <w:szCs w:val="24"/>
        </w:rPr>
        <w:t>20:24-29</w:t>
      </w:r>
      <w:r w:rsidRPr="00ED60AA">
        <w:rPr>
          <w:rFonts w:ascii="Georgia" w:eastAsia="Times New Roman" w:hAnsi="Georgia" w:cs="Times New Roman"/>
          <w:sz w:val="24"/>
          <w:szCs w:val="24"/>
        </w:rPr>
        <w:t>)?</w:t>
      </w:r>
    </w:p>
    <w:p w14:paraId="02F51FD0" w14:textId="77777777" w:rsidR="00ED60AA" w:rsidRPr="00ED60AA" w:rsidRDefault="00ED60AA" w:rsidP="00ED60AA">
      <w:pPr>
        <w:spacing w:before="120" w:after="0" w:line="240" w:lineRule="auto"/>
        <w:ind w:left="360" w:hanging="360"/>
        <w:rPr>
          <w:rFonts w:ascii="Georgia" w:eastAsia="Times New Roman" w:hAnsi="Georgia" w:cs="Times New Roman"/>
          <w:sz w:val="24"/>
          <w:szCs w:val="24"/>
        </w:rPr>
      </w:pPr>
      <w:r w:rsidRPr="00ED60AA">
        <w:rPr>
          <w:rFonts w:ascii="Georgia" w:eastAsia="Times New Roman" w:hAnsi="Georgia" w:cs="Times New Roman"/>
          <w:b/>
          <w:bCs/>
          <w:i/>
          <w:iCs/>
          <w:sz w:val="24"/>
          <w:szCs w:val="24"/>
        </w:rPr>
        <w:t>Many other miraculous signs</w:t>
      </w:r>
      <w:r w:rsidRPr="00ED60AA">
        <w:rPr>
          <w:rFonts w:ascii="Georgia" w:eastAsia="Times New Roman" w:hAnsi="Georgia" w:cs="Times New Roman"/>
          <w:sz w:val="24"/>
          <w:szCs w:val="24"/>
        </w:rPr>
        <w:t xml:space="preserve"> (</w:t>
      </w:r>
      <w:r w:rsidRPr="006B054C">
        <w:rPr>
          <w:rFonts w:ascii="Georgia" w:eastAsia="Times New Roman" w:hAnsi="Georgia" w:cs="Times New Roman"/>
          <w:sz w:val="24"/>
          <w:szCs w:val="24"/>
        </w:rPr>
        <w:t>20:30</w:t>
      </w:r>
      <w:r w:rsidRPr="00ED60AA">
        <w:rPr>
          <w:rFonts w:ascii="Georgia" w:eastAsia="Times New Roman" w:hAnsi="Georgia" w:cs="Times New Roman"/>
          <w:sz w:val="24"/>
          <w:szCs w:val="24"/>
        </w:rPr>
        <w:t xml:space="preserve">). John explains that he has selected a few episodes of Jesus' life and omitted a great deal. We should never imagine that the Gospels tell us everything Jesus said and did, only everything we need to know for faith and life. They </w:t>
      </w:r>
      <w:proofErr w:type="gramStart"/>
      <w:r w:rsidRPr="00ED60AA">
        <w:rPr>
          <w:rFonts w:ascii="Georgia" w:eastAsia="Times New Roman" w:hAnsi="Georgia" w:cs="Times New Roman"/>
          <w:sz w:val="24"/>
          <w:szCs w:val="24"/>
        </w:rPr>
        <w:t>am</w:t>
      </w:r>
      <w:proofErr w:type="gramEnd"/>
      <w:r w:rsidRPr="00ED60AA">
        <w:rPr>
          <w:rFonts w:ascii="Georgia" w:eastAsia="Times New Roman" w:hAnsi="Georgia" w:cs="Times New Roman"/>
          <w:sz w:val="24"/>
          <w:szCs w:val="24"/>
        </w:rPr>
        <w:t xml:space="preserve"> not the biographies of a dead prophet, but a selective introduction to a living Person.</w:t>
      </w:r>
    </w:p>
    <w:p w14:paraId="10D219CD" w14:textId="77777777" w:rsidR="00ED60AA" w:rsidRPr="00ED60AA" w:rsidRDefault="00ED60AA" w:rsidP="00ED60AA">
      <w:pPr>
        <w:spacing w:after="0" w:line="240" w:lineRule="auto"/>
        <w:ind w:left="360" w:firstLine="360"/>
        <w:rPr>
          <w:rFonts w:ascii="Georgia" w:eastAsia="Times New Roman" w:hAnsi="Georgia" w:cs="Times New Roman"/>
          <w:sz w:val="24"/>
          <w:szCs w:val="24"/>
        </w:rPr>
      </w:pPr>
      <w:r w:rsidRPr="00ED60AA">
        <w:rPr>
          <w:rFonts w:ascii="Georgia" w:eastAsia="Times New Roman" w:hAnsi="Georgia" w:cs="Times New Roman"/>
          <w:sz w:val="24"/>
          <w:szCs w:val="24"/>
        </w:rPr>
        <w:t xml:space="preserve">The "signs" include the works Jesus did in </w:t>
      </w:r>
      <w:r w:rsidRPr="006B054C">
        <w:rPr>
          <w:rFonts w:ascii="Georgia" w:eastAsia="Times New Roman" w:hAnsi="Georgia" w:cs="Times New Roman"/>
          <w:sz w:val="24"/>
          <w:szCs w:val="24"/>
        </w:rPr>
        <w:t>chapters 2 through 12</w:t>
      </w:r>
      <w:r w:rsidRPr="00ED60AA">
        <w:rPr>
          <w:rFonts w:ascii="Georgia" w:eastAsia="Times New Roman" w:hAnsi="Georgia" w:cs="Times New Roman"/>
          <w:sz w:val="24"/>
          <w:szCs w:val="24"/>
        </w:rPr>
        <w:t xml:space="preserve">, but in </w:t>
      </w:r>
      <w:r w:rsidRPr="006B054C">
        <w:rPr>
          <w:rFonts w:ascii="Georgia" w:eastAsia="Times New Roman" w:hAnsi="Georgia" w:cs="Times New Roman"/>
          <w:sz w:val="24"/>
          <w:szCs w:val="24"/>
        </w:rPr>
        <w:t>chapter 20</w:t>
      </w:r>
      <w:r w:rsidRPr="00ED60AA">
        <w:rPr>
          <w:rFonts w:ascii="Georgia" w:eastAsia="Times New Roman" w:hAnsi="Georgia" w:cs="Times New Roman"/>
          <w:sz w:val="24"/>
          <w:szCs w:val="24"/>
        </w:rPr>
        <w:t xml:space="preserve"> John is probably thinking above </w:t>
      </w:r>
      <w:proofErr w:type="gramStart"/>
      <w:r w:rsidRPr="00ED60AA">
        <w:rPr>
          <w:rFonts w:ascii="Georgia" w:eastAsia="Times New Roman" w:hAnsi="Georgia" w:cs="Times New Roman"/>
          <w:sz w:val="24"/>
          <w:szCs w:val="24"/>
        </w:rPr>
        <w:t>all of</w:t>
      </w:r>
      <w:proofErr w:type="gramEnd"/>
      <w:r w:rsidRPr="00ED60AA">
        <w:rPr>
          <w:rFonts w:ascii="Georgia" w:eastAsia="Times New Roman" w:hAnsi="Georgia" w:cs="Times New Roman"/>
          <w:sz w:val="24"/>
          <w:szCs w:val="24"/>
        </w:rPr>
        <w:t xml:space="preserve"> the Resurrection.</w:t>
      </w:r>
    </w:p>
    <w:p w14:paraId="67347988" w14:textId="77777777" w:rsidR="00ED60AA" w:rsidRPr="00ED60AA" w:rsidRDefault="00ED60AA" w:rsidP="00ED60AA">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p>
    <w:p w14:paraId="63273FC1" w14:textId="55EBE044" w:rsid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 xml:space="preserve">11. Three verbs for "to see" occur especially frequently in </w:t>
      </w:r>
      <w:r w:rsidRPr="006B054C">
        <w:rPr>
          <w:rFonts w:ascii="Georgia" w:eastAsia="Times New Roman" w:hAnsi="Georgia" w:cs="Times New Roman"/>
          <w:sz w:val="24"/>
          <w:szCs w:val="24"/>
        </w:rPr>
        <w:t>chapter 20</w:t>
      </w:r>
      <w:r w:rsidRPr="00ED60AA">
        <w:rPr>
          <w:rFonts w:ascii="Georgia" w:eastAsia="Times New Roman" w:hAnsi="Georgia" w:cs="Times New Roman"/>
          <w:sz w:val="24"/>
          <w:szCs w:val="24"/>
        </w:rPr>
        <w:t>. Why do you suppose John emphasizes seeing in this chapter? (What does seeing</w:t>
      </w:r>
      <w:r w:rsidR="00BE026B">
        <w:rPr>
          <w:rFonts w:ascii="Georgia" w:eastAsia="Times New Roman" w:hAnsi="Georgia" w:cs="Times New Roman"/>
          <w:sz w:val="24"/>
          <w:szCs w:val="24"/>
        </w:rPr>
        <w:t xml:space="preserve"> </w:t>
      </w:r>
      <w:r w:rsidRPr="00ED60AA">
        <w:rPr>
          <w:rFonts w:ascii="Georgia" w:eastAsia="Times New Roman" w:hAnsi="Georgia" w:cs="Times New Roman"/>
          <w:sz w:val="24"/>
          <w:szCs w:val="24"/>
        </w:rPr>
        <w:t xml:space="preserve"> have to do with the point of the chapter?)</w:t>
      </w:r>
    </w:p>
    <w:p w14:paraId="1A6F3293" w14:textId="77777777" w:rsidR="00BE026B" w:rsidRPr="00ED60AA" w:rsidRDefault="00BE026B" w:rsidP="00ED60AA">
      <w:pPr>
        <w:spacing w:after="960" w:line="240" w:lineRule="auto"/>
        <w:ind w:left="576" w:hanging="360"/>
        <w:rPr>
          <w:rFonts w:ascii="Georgia" w:eastAsia="Times New Roman" w:hAnsi="Georgia" w:cs="Times New Roman"/>
          <w:sz w:val="24"/>
          <w:szCs w:val="24"/>
        </w:rPr>
      </w:pPr>
    </w:p>
    <w:p w14:paraId="5651E240" w14:textId="77777777" w:rsidR="004D3C93" w:rsidRDefault="004D3C93" w:rsidP="00ED60AA">
      <w:pPr>
        <w:spacing w:before="192" w:after="0" w:line="240" w:lineRule="auto"/>
        <w:rPr>
          <w:rFonts w:ascii="Georgia" w:eastAsia="Times New Roman" w:hAnsi="Georgia" w:cs="Times New Roman"/>
          <w:b/>
          <w:bCs/>
          <w:sz w:val="24"/>
          <w:szCs w:val="24"/>
        </w:rPr>
      </w:pPr>
    </w:p>
    <w:p w14:paraId="73C5B7C9" w14:textId="1225FC6F" w:rsidR="00ED60AA" w:rsidRPr="00ED60AA" w:rsidRDefault="00ED60AA" w:rsidP="00ED60AA">
      <w:pPr>
        <w:spacing w:before="192" w:after="0" w:line="240" w:lineRule="auto"/>
        <w:rPr>
          <w:rFonts w:ascii="Georgia" w:eastAsia="Times New Roman" w:hAnsi="Georgia" w:cs="Times New Roman"/>
          <w:b/>
          <w:bCs/>
          <w:sz w:val="24"/>
          <w:szCs w:val="24"/>
        </w:rPr>
      </w:pPr>
      <w:r w:rsidRPr="00ED60AA">
        <w:rPr>
          <w:rFonts w:ascii="Georgia" w:eastAsia="Times New Roman" w:hAnsi="Georgia" w:cs="Times New Roman"/>
          <w:b/>
          <w:bCs/>
          <w:sz w:val="24"/>
          <w:szCs w:val="24"/>
        </w:rPr>
        <w:lastRenderedPageBreak/>
        <w:t>Your response</w:t>
      </w:r>
    </w:p>
    <w:p w14:paraId="032890B6" w14:textId="77777777" w:rsidR="00ED60AA" w:rsidRPr="00ED60AA" w:rsidRDefault="00ED60AA" w:rsidP="00ED60AA">
      <w:pPr>
        <w:spacing w:before="120"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12. What one truth in these resurrection appearances stands out as personally significant to you?</w:t>
      </w:r>
    </w:p>
    <w:p w14:paraId="46443ECE"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13. How have you seen this truth affecting your life already?</w:t>
      </w:r>
    </w:p>
    <w:p w14:paraId="432A3084"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14. How would you like it to affect what you do and think more than it does now?</w:t>
      </w:r>
    </w:p>
    <w:p w14:paraId="449413F7"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15. What steps can you take to cooperate with God in making this possible?</w:t>
      </w:r>
    </w:p>
    <w:p w14:paraId="7FCEC6AA" w14:textId="77777777" w:rsidR="00ED60AA" w:rsidRPr="00ED60AA" w:rsidRDefault="00ED60AA" w:rsidP="00ED60AA">
      <w:pPr>
        <w:spacing w:after="960" w:line="240" w:lineRule="auto"/>
        <w:ind w:left="576" w:hanging="360"/>
        <w:rPr>
          <w:rFonts w:ascii="Georgia" w:eastAsia="Times New Roman" w:hAnsi="Georgia" w:cs="Times New Roman"/>
          <w:sz w:val="24"/>
          <w:szCs w:val="24"/>
        </w:rPr>
      </w:pPr>
      <w:r w:rsidRPr="00ED60AA">
        <w:rPr>
          <w:rFonts w:ascii="Georgia" w:eastAsia="Times New Roman" w:hAnsi="Georgia" w:cs="Times New Roman"/>
          <w:sz w:val="24"/>
          <w:szCs w:val="24"/>
        </w:rPr>
        <w:t xml:space="preserve">16. List any questions you have about </w:t>
      </w:r>
      <w:r w:rsidRPr="006B054C">
        <w:rPr>
          <w:rFonts w:ascii="Georgia" w:eastAsia="Times New Roman" w:hAnsi="Georgia" w:cs="Times New Roman"/>
          <w:sz w:val="24"/>
          <w:szCs w:val="24"/>
        </w:rPr>
        <w:t>20:1-31</w:t>
      </w:r>
      <w:r w:rsidRPr="00ED60AA">
        <w:rPr>
          <w:rFonts w:ascii="Georgia" w:eastAsia="Times New Roman" w:hAnsi="Georgia" w:cs="Times New Roman"/>
          <w:sz w:val="24"/>
          <w:szCs w:val="24"/>
        </w:rPr>
        <w:t>.</w:t>
      </w:r>
    </w:p>
    <w:p w14:paraId="3AA86317" w14:textId="77777777" w:rsidR="00ED60AA" w:rsidRPr="00ED60AA" w:rsidRDefault="00ED60AA" w:rsidP="00ED60AA">
      <w:pPr>
        <w:spacing w:before="100" w:beforeAutospacing="1" w:after="100" w:afterAutospacing="1" w:line="240" w:lineRule="auto"/>
        <w:rPr>
          <w:rFonts w:ascii="Georgia" w:eastAsia="Times New Roman" w:hAnsi="Georgia" w:cs="Times New Roman"/>
          <w:sz w:val="24"/>
          <w:szCs w:val="24"/>
        </w:rPr>
      </w:pPr>
      <w:r w:rsidRPr="00ED60AA">
        <w:rPr>
          <w:rFonts w:ascii="Georgia" w:eastAsia="Times New Roman" w:hAnsi="Georgia" w:cs="Times New Roman"/>
          <w:sz w:val="24"/>
          <w:szCs w:val="24"/>
        </w:rPr>
        <w:t> </w:t>
      </w:r>
    </w:p>
    <w:p w14:paraId="68EE4298" w14:textId="77777777" w:rsidR="00344571" w:rsidRPr="00ED60AA" w:rsidRDefault="00344571">
      <w:pPr>
        <w:rPr>
          <w:rFonts w:ascii="Georgia" w:hAnsi="Georgia"/>
          <w:sz w:val="24"/>
          <w:szCs w:val="24"/>
        </w:rPr>
      </w:pPr>
    </w:p>
    <w:sectPr w:rsidR="00344571" w:rsidRPr="00ED60AA" w:rsidSect="004D3C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5FD0" w14:textId="77777777" w:rsidR="00DC2135" w:rsidRDefault="00DC2135" w:rsidP="006B054C">
      <w:pPr>
        <w:spacing w:after="0" w:line="240" w:lineRule="auto"/>
      </w:pPr>
      <w:r>
        <w:separator/>
      </w:r>
    </w:p>
  </w:endnote>
  <w:endnote w:type="continuationSeparator" w:id="0">
    <w:p w14:paraId="3E548674" w14:textId="77777777" w:rsidR="00DC2135" w:rsidRDefault="00DC2135" w:rsidP="006B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67043"/>
      <w:docPartObj>
        <w:docPartGallery w:val="Page Numbers (Bottom of Page)"/>
        <w:docPartUnique/>
      </w:docPartObj>
    </w:sdtPr>
    <w:sdtEndPr>
      <w:rPr>
        <w:noProof/>
      </w:rPr>
    </w:sdtEndPr>
    <w:sdtContent>
      <w:p w14:paraId="2C9CFB44" w14:textId="77777777" w:rsidR="006B054C" w:rsidRDefault="006B054C">
        <w:pPr>
          <w:pStyle w:val="Footer"/>
          <w:jc w:val="center"/>
        </w:pPr>
        <w:r>
          <w:fldChar w:fldCharType="begin"/>
        </w:r>
        <w:r>
          <w:instrText xml:space="preserve"> PAGE   \* MERGEFORMAT </w:instrText>
        </w:r>
        <w:r>
          <w:fldChar w:fldCharType="separate"/>
        </w:r>
        <w:r w:rsidR="00156A87">
          <w:rPr>
            <w:noProof/>
          </w:rPr>
          <w:t>1</w:t>
        </w:r>
        <w:r>
          <w:rPr>
            <w:noProof/>
          </w:rPr>
          <w:fldChar w:fldCharType="end"/>
        </w:r>
      </w:p>
    </w:sdtContent>
  </w:sdt>
  <w:p w14:paraId="1D602683" w14:textId="77777777" w:rsidR="006B054C" w:rsidRDefault="006B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3C05" w14:textId="77777777" w:rsidR="00DC2135" w:rsidRDefault="00DC2135" w:rsidP="006B054C">
      <w:pPr>
        <w:spacing w:after="0" w:line="240" w:lineRule="auto"/>
      </w:pPr>
      <w:r>
        <w:separator/>
      </w:r>
    </w:p>
  </w:footnote>
  <w:footnote w:type="continuationSeparator" w:id="0">
    <w:p w14:paraId="2CB549C9" w14:textId="77777777" w:rsidR="00DC2135" w:rsidRDefault="00DC2135" w:rsidP="006B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AA"/>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BF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56A87"/>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1308"/>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23B"/>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3C93"/>
    <w:rsid w:val="004D5D45"/>
    <w:rsid w:val="004D73E4"/>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054C"/>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4FBA"/>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4731E"/>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399"/>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5C7"/>
    <w:rsid w:val="00BD2D28"/>
    <w:rsid w:val="00BD2FB8"/>
    <w:rsid w:val="00BE026B"/>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24"/>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2135"/>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6DFF"/>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60AA"/>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B23F"/>
  <w15:chartTrackingRefBased/>
  <w15:docId w15:val="{4C79B9E6-EEEB-4DDB-BAE8-C0526916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0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0AA"/>
    <w:rPr>
      <w:color w:val="0000FF"/>
      <w:u w:val="single"/>
    </w:rPr>
  </w:style>
  <w:style w:type="paragraph" w:styleId="Header">
    <w:name w:val="header"/>
    <w:basedOn w:val="Normal"/>
    <w:link w:val="HeaderChar"/>
    <w:uiPriority w:val="99"/>
    <w:unhideWhenUsed/>
    <w:rsid w:val="006B0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4C"/>
  </w:style>
  <w:style w:type="paragraph" w:styleId="Footer">
    <w:name w:val="footer"/>
    <w:basedOn w:val="Normal"/>
    <w:link w:val="FooterChar"/>
    <w:uiPriority w:val="99"/>
    <w:unhideWhenUsed/>
    <w:rsid w:val="006B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4C"/>
  </w:style>
  <w:style w:type="paragraph" w:styleId="NoSpacing">
    <w:name w:val="No Spacing"/>
    <w:uiPriority w:val="1"/>
    <w:qFormat/>
    <w:rsid w:val="0094731E"/>
    <w:pPr>
      <w:spacing w:after="0" w:line="240" w:lineRule="auto"/>
    </w:pPr>
  </w:style>
  <w:style w:type="paragraph" w:customStyle="1" w:styleId="BODY">
    <w:name w:val="BODY"/>
    <w:basedOn w:val="Normal"/>
    <w:uiPriority w:val="99"/>
    <w:rsid w:val="004D3C93"/>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4008">
      <w:bodyDiv w:val="1"/>
      <w:marLeft w:val="0"/>
      <w:marRight w:val="0"/>
      <w:marTop w:val="0"/>
      <w:marBottom w:val="0"/>
      <w:divBdr>
        <w:top w:val="none" w:sz="0" w:space="0" w:color="auto"/>
        <w:left w:val="none" w:sz="0" w:space="0" w:color="auto"/>
        <w:bottom w:val="none" w:sz="0" w:space="0" w:color="auto"/>
        <w:right w:val="none" w:sz="0" w:space="0" w:color="auto"/>
      </w:divBdr>
      <w:divsChild>
        <w:div w:id="1834561209">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11</cp:revision>
  <dcterms:created xsi:type="dcterms:W3CDTF">2023-03-25T18:50:00Z</dcterms:created>
  <dcterms:modified xsi:type="dcterms:W3CDTF">2023-03-25T18:59:00Z</dcterms:modified>
</cp:coreProperties>
</file>